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899663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R4-2316285</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74A365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74913" w:rsidRPr="00974913">
        <w:rPr>
          <w:rFonts w:ascii="Arial" w:hAnsi="Arial" w:cs="Arial"/>
          <w:sz w:val="22"/>
        </w:rPr>
        <w:t xml:space="preserve">Discussion on remaining issues of FR2 </w:t>
      </w:r>
      <w:proofErr w:type="spellStart"/>
      <w:r w:rsidR="00974913" w:rsidRPr="00974913">
        <w:rPr>
          <w:rFonts w:ascii="Arial" w:hAnsi="Arial" w:cs="Arial"/>
          <w:sz w:val="22"/>
        </w:rPr>
        <w:t>SCell</w:t>
      </w:r>
      <w:proofErr w:type="spellEnd"/>
      <w:r w:rsidR="00974913" w:rsidRPr="00974913">
        <w:rPr>
          <w:rFonts w:ascii="Arial" w:hAnsi="Arial" w:cs="Arial"/>
          <w:sz w:val="22"/>
        </w:rPr>
        <w:t xml:space="preserve"> activation delay reduction</w:t>
      </w:r>
    </w:p>
    <w:p w14:paraId="0BF78C31" w14:textId="22CC9ED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303E48" w:rsidRPr="009173F8">
        <w:rPr>
          <w:rFonts w:ascii="Arial" w:hAnsi="Arial" w:cs="Arial"/>
          <w:sz w:val="22"/>
          <w:lang w:val="en-US"/>
        </w:rPr>
        <w:t>5.8.2.1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D71C762"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8F4FB8">
        <w:rPr>
          <w:rFonts w:eastAsiaTheme="minorEastAsia"/>
          <w:lang w:eastAsia="zh-CN"/>
        </w:rPr>
        <w:t>8</w:t>
      </w:r>
      <w:r>
        <w:rPr>
          <w:rFonts w:eastAsiaTheme="minorEastAsia"/>
          <w:lang w:eastAsia="zh-CN"/>
        </w:rPr>
        <w:t>, the WF and LS to RAN2 [1], [2] are approved.</w:t>
      </w:r>
    </w:p>
    <w:p w14:paraId="04AAE990" w14:textId="77777777"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remaining issues on L3 aspects of </w:t>
      </w:r>
      <w:proofErr w:type="spellStart"/>
      <w:r>
        <w:rPr>
          <w:rFonts w:eastAsiaTheme="minorEastAsia"/>
          <w:lang w:eastAsia="zh-CN"/>
        </w:rPr>
        <w:t>SCell</w:t>
      </w:r>
      <w:proofErr w:type="spellEnd"/>
      <w:r>
        <w:rPr>
          <w:rFonts w:eastAsiaTheme="minorEastAsia"/>
          <w:lang w:eastAsia="zh-CN"/>
        </w:rPr>
        <w:t xml:space="preserve"> activation</w:t>
      </w:r>
      <w:r w:rsidRPr="00B66938">
        <w:rPr>
          <w:rFonts w:eastAsiaTheme="minorEastAsia"/>
          <w:lang w:eastAsia="zh-CN"/>
        </w:rPr>
        <w:t xml:space="preserve"> </w:t>
      </w:r>
      <w:r>
        <w:rPr>
          <w:rFonts w:eastAsiaTheme="minorEastAsia"/>
          <w:lang w:eastAsia="zh-CN"/>
        </w:rPr>
        <w:t>enhancements.</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45E2ABC9"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2E2052">
        <w:rPr>
          <w:rFonts w:eastAsiaTheme="minorEastAsia"/>
          <w:b/>
          <w:lang w:eastAsia="zh-CN"/>
        </w:rPr>
        <w:t xml:space="preserve">timeline of FR2 </w:t>
      </w:r>
      <w:proofErr w:type="spellStart"/>
      <w:r w:rsidR="002E2052">
        <w:rPr>
          <w:rFonts w:eastAsiaTheme="minorEastAsia"/>
          <w:b/>
          <w:lang w:eastAsia="zh-CN"/>
        </w:rPr>
        <w:t>SCell</w:t>
      </w:r>
      <w:proofErr w:type="spellEnd"/>
      <w:r w:rsidR="002E2052">
        <w:rPr>
          <w:rFonts w:eastAsiaTheme="minorEastAsia"/>
          <w:b/>
          <w:lang w:eastAsia="zh-CN"/>
        </w:rPr>
        <w:t xml:space="preserve"> activation with valid L3 measurement </w:t>
      </w:r>
      <w:r>
        <w:rPr>
          <w:rFonts w:eastAsiaTheme="minorEastAsia"/>
          <w:b/>
          <w:lang w:eastAsia="zh-CN"/>
        </w:rPr>
        <w:t>&gt;</w:t>
      </w:r>
    </w:p>
    <w:p w14:paraId="4E9983B3" w14:textId="52BE858E" w:rsidR="008E19C2" w:rsidRDefault="008E19C2" w:rsidP="008E19C2">
      <w:pPr>
        <w:overflowPunct/>
        <w:autoSpaceDE/>
        <w:autoSpaceDN/>
        <w:adjustRightInd/>
        <w:jc w:val="both"/>
        <w:textAlignment w:val="auto"/>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agreements</w:t>
      </w:r>
      <w:r w:rsidR="00B317DF">
        <w:rPr>
          <w:rFonts w:eastAsia="宋体"/>
          <w:lang w:eastAsia="zh-CN"/>
        </w:rPr>
        <w:t xml:space="preserve"> </w:t>
      </w:r>
      <w:r w:rsidR="00B317DF">
        <w:rPr>
          <w:rFonts w:eastAsia="宋体" w:hint="eastAsia"/>
          <w:lang w:eastAsia="zh-CN"/>
        </w:rPr>
        <w:t>a</w:t>
      </w:r>
      <w:r w:rsidR="00B317DF">
        <w:rPr>
          <w:rFonts w:eastAsia="宋体"/>
          <w:lang w:eastAsia="zh-CN"/>
        </w:rPr>
        <w:t>chieved so far</w:t>
      </w:r>
      <w:r>
        <w:rPr>
          <w:rFonts w:eastAsia="宋体"/>
          <w:lang w:eastAsia="zh-CN"/>
        </w:rPr>
        <w:t xml:space="preserve">, our understanding on the timeline of FR2 </w:t>
      </w:r>
      <w:proofErr w:type="spellStart"/>
      <w:r>
        <w:rPr>
          <w:rFonts w:eastAsia="宋体"/>
          <w:lang w:eastAsia="zh-CN"/>
        </w:rPr>
        <w:t>SCell</w:t>
      </w:r>
      <w:proofErr w:type="spellEnd"/>
      <w:r>
        <w:rPr>
          <w:rFonts w:eastAsia="宋体"/>
          <w:lang w:eastAsia="zh-CN"/>
        </w:rPr>
        <w:t xml:space="preserve"> activation is shown as Figure 1.</w:t>
      </w:r>
    </w:p>
    <w:p w14:paraId="725E59E4" w14:textId="77777777" w:rsidR="008E19C2" w:rsidRDefault="008E19C2" w:rsidP="008E19C2">
      <w:pPr>
        <w:overflowPunct/>
        <w:autoSpaceDE/>
        <w:autoSpaceDN/>
        <w:adjustRightInd/>
        <w:jc w:val="center"/>
        <w:textAlignment w:val="auto"/>
      </w:pPr>
      <w:r>
        <w:object w:dxaOrig="10021" w:dyaOrig="1752" w14:anchorId="3DA3C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76.2pt" o:ole="">
            <v:imagedata r:id="rId11" o:title=""/>
          </v:shape>
          <o:OLEObject Type="Embed" ProgID="Visio.Drawing.15" ShapeID="_x0000_i1025" DrawAspect="Content" ObjectID="_1757358261" r:id="rId12"/>
        </w:object>
      </w:r>
    </w:p>
    <w:p w14:paraId="28AB874D" w14:textId="77777777" w:rsidR="008E19C2" w:rsidRPr="00620B5A" w:rsidRDefault="008E19C2" w:rsidP="008E19C2">
      <w:pPr>
        <w:overflowPunct/>
        <w:autoSpaceDE/>
        <w:autoSpaceDN/>
        <w:adjustRightInd/>
        <w:jc w:val="center"/>
        <w:textAlignment w:val="auto"/>
        <w:rPr>
          <w:rFonts w:eastAsiaTheme="minorEastAsia"/>
          <w:lang w:eastAsia="zh-CN"/>
        </w:rPr>
      </w:pPr>
      <w:r>
        <w:rPr>
          <w:rFonts w:eastAsiaTheme="minorEastAsia"/>
          <w:lang w:eastAsia="zh-CN"/>
        </w:rPr>
        <w:t xml:space="preserve">Figure </w:t>
      </w:r>
      <w:proofErr w:type="gramStart"/>
      <w:r>
        <w:rPr>
          <w:rFonts w:eastAsiaTheme="minorEastAsia"/>
          <w:lang w:eastAsia="zh-CN"/>
        </w:rPr>
        <w:t>1  UE</w:t>
      </w:r>
      <w:proofErr w:type="gramEnd"/>
      <w:r>
        <w:rPr>
          <w:rFonts w:eastAsiaTheme="minorEastAsia"/>
          <w:lang w:eastAsia="zh-CN"/>
        </w:rPr>
        <w:t xml:space="preserve"> processing timeline after </w:t>
      </w:r>
      <w:proofErr w:type="spellStart"/>
      <w:r>
        <w:rPr>
          <w:rFonts w:eastAsiaTheme="minorEastAsia"/>
          <w:lang w:eastAsia="zh-CN"/>
        </w:rPr>
        <w:t>SCell</w:t>
      </w:r>
      <w:proofErr w:type="spellEnd"/>
      <w:r>
        <w:rPr>
          <w:rFonts w:eastAsiaTheme="minorEastAsia"/>
          <w:lang w:eastAsia="zh-CN"/>
        </w:rPr>
        <w:t xml:space="preserve"> activation is received while UE has valid L3 results with SSB ID</w:t>
      </w:r>
    </w:p>
    <w:p w14:paraId="57725808" w14:textId="77777777" w:rsidR="008E19C2" w:rsidRDefault="008E19C2" w:rsidP="008E19C2">
      <w:pPr>
        <w:overflowPunct/>
        <w:autoSpaceDE/>
        <w:autoSpaceDN/>
        <w:adjustRightInd/>
        <w:jc w:val="both"/>
        <w:textAlignment w:val="auto"/>
        <w:rPr>
          <w:rFonts w:eastAsia="宋体"/>
          <w:lang w:eastAsia="zh-CN"/>
        </w:rPr>
      </w:pPr>
      <w:r>
        <w:rPr>
          <w:rFonts w:eastAsia="宋体"/>
          <w:lang w:eastAsia="zh-CN"/>
        </w:rPr>
        <w:t xml:space="preserve">Firstly, as long as UE is able to report the L3 measurement result at the point </w:t>
      </w:r>
      <w:proofErr w:type="spellStart"/>
      <w:r>
        <w:rPr>
          <w:rFonts w:eastAsia="宋体"/>
          <w:lang w:eastAsia="zh-CN"/>
        </w:rPr>
        <w:t>SCell</w:t>
      </w:r>
      <w:proofErr w:type="spellEnd"/>
      <w:r>
        <w:rPr>
          <w:rFonts w:eastAsia="宋体"/>
          <w:lang w:eastAsia="zh-CN"/>
        </w:rPr>
        <w:t xml:space="preserve"> activation command is received, UE should be able to re-use the rough timing</w:t>
      </w:r>
      <w:r>
        <w:rPr>
          <w:rFonts w:eastAsia="宋体" w:hint="eastAsia"/>
          <w:lang w:eastAsia="zh-CN"/>
        </w:rPr>
        <w:t>/</w:t>
      </w:r>
      <w:r>
        <w:rPr>
          <w:rFonts w:eastAsia="宋体"/>
          <w:lang w:eastAsia="zh-CN"/>
        </w:rPr>
        <w:t>beam information obtained during SSB-based L3 measurement and the additional L3 measurement is not necessary before UE start</w:t>
      </w:r>
      <w:r>
        <w:rPr>
          <w:rFonts w:eastAsia="宋体" w:hint="eastAsia"/>
          <w:lang w:eastAsia="zh-CN"/>
        </w:rPr>
        <w:t>s</w:t>
      </w:r>
      <w:r>
        <w:rPr>
          <w:rFonts w:eastAsia="宋体"/>
          <w:lang w:eastAsia="zh-CN"/>
        </w:rPr>
        <w:t xml:space="preserve"> to perform L1 measurements.</w:t>
      </w:r>
    </w:p>
    <w:p w14:paraId="440F5F6D" w14:textId="77777777" w:rsidR="008E19C2" w:rsidRDefault="008E19C2" w:rsidP="008E19C2">
      <w:pPr>
        <w:overflowPunct/>
        <w:autoSpaceDE/>
        <w:autoSpaceDN/>
        <w:adjustRightInd/>
        <w:jc w:val="both"/>
        <w:textAlignment w:val="auto"/>
        <w:rPr>
          <w:rFonts w:eastAsia="宋体"/>
          <w:lang w:eastAsia="zh-CN"/>
        </w:rPr>
      </w:pPr>
      <w:r>
        <w:rPr>
          <w:rFonts w:eastAsia="宋体"/>
          <w:lang w:eastAsia="zh-CN"/>
        </w:rPr>
        <w:t>Secondly, since the uncertainty exists before the UL resource is provided for L3 MR transmission, actually it is not always ensured that the L3 measurement result can be sent before L1 measurement result is available. Note that the uplink resource for L1 reporting is normally PUCCH, and the uncertainty can be much shorter. Also note that for UE supporting X2 = 0, the measurement delay for L1 reporting can be zero. In case UE reports L1 measurement results in PUCCH before the L3 MR is actually transmitted, UE may cancel the MR transmission.</w:t>
      </w:r>
    </w:p>
    <w:p w14:paraId="1CCCA806" w14:textId="43D555AE" w:rsidR="008E19C2" w:rsidRPr="00B1366D"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For</w:t>
      </w:r>
      <w:proofErr w:type="gramEnd"/>
      <w:r w:rsidRPr="00B1366D">
        <w:rPr>
          <w:rFonts w:eastAsia="宋体"/>
          <w:b/>
          <w:lang w:eastAsia="zh-CN"/>
        </w:rPr>
        <w:t xml:space="preserve"> R18 enhanced </w:t>
      </w:r>
      <w:proofErr w:type="spellStart"/>
      <w:r w:rsidRPr="00B1366D">
        <w:rPr>
          <w:rFonts w:eastAsia="宋体"/>
          <w:b/>
          <w:lang w:eastAsia="zh-CN"/>
        </w:rPr>
        <w:t>SCell</w:t>
      </w:r>
      <w:proofErr w:type="spellEnd"/>
      <w:r w:rsidRPr="00B1366D">
        <w:rPr>
          <w:rFonts w:eastAsia="宋体"/>
          <w:b/>
          <w:lang w:eastAsia="zh-CN"/>
        </w:rPr>
        <w:t xml:space="preserve"> activation requirements, the start point of </w:t>
      </w:r>
      <w:proofErr w:type="spellStart"/>
      <w:r w:rsidRPr="00B1366D">
        <w:rPr>
          <w:b/>
        </w:rPr>
        <w:t>T</w:t>
      </w:r>
      <w:r w:rsidRPr="00B1366D">
        <w:rPr>
          <w:b/>
          <w:vertAlign w:val="subscript"/>
          <w:lang w:eastAsia="zh-CN"/>
        </w:rPr>
        <w:t>uncertainty_MAC</w:t>
      </w:r>
      <w:proofErr w:type="spellEnd"/>
      <w:r w:rsidRPr="00B1366D">
        <w:rPr>
          <w:b/>
          <w:lang w:eastAsia="zh-CN"/>
        </w:rPr>
        <w:t xml:space="preserve">, </w:t>
      </w:r>
      <w:proofErr w:type="spellStart"/>
      <w:r w:rsidRPr="00B1366D">
        <w:rPr>
          <w:b/>
        </w:rPr>
        <w:t>T</w:t>
      </w:r>
      <w:r w:rsidRPr="00B1366D">
        <w:rPr>
          <w:b/>
          <w:vertAlign w:val="subscript"/>
          <w:lang w:eastAsia="zh-CN"/>
        </w:rPr>
        <w:t>uncertainty_RRC</w:t>
      </w:r>
      <w:proofErr w:type="spellEnd"/>
      <w:r w:rsidRPr="00B1366D">
        <w:rPr>
          <w:b/>
          <w:lang w:eastAsia="zh-CN"/>
        </w:rPr>
        <w:t xml:space="preserve"> and </w:t>
      </w:r>
      <w:proofErr w:type="spellStart"/>
      <w:r w:rsidRPr="00B1366D">
        <w:rPr>
          <w:b/>
        </w:rPr>
        <w:t>T</w:t>
      </w:r>
      <w:r w:rsidRPr="00B1366D">
        <w:rPr>
          <w:b/>
          <w:vertAlign w:val="subscript"/>
          <w:lang w:eastAsia="zh-CN"/>
        </w:rPr>
        <w:t>uncertainty_SP</w:t>
      </w:r>
      <w:proofErr w:type="spellEnd"/>
      <w:r w:rsidRPr="00B1366D">
        <w:rPr>
          <w:b/>
          <w:lang w:eastAsia="zh-CN"/>
        </w:rPr>
        <w:t>, is the earlier point between slot of L1-RSRP reporting and the slot used for L3 MR reporting.</w:t>
      </w:r>
    </w:p>
    <w:p w14:paraId="2D3351E1" w14:textId="2751BA0A" w:rsidR="002E79AA" w:rsidRDefault="007B2F06"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time margin for L3 reporting, i.e. M, our understanding is that it is for interaction between UE layers. As the MAC CE is received in MAC layer, generally UE needs to obtain the results saved in L3, and send it to L1. Moreover, whether additional measurement needs to be performed by the UE can be up to implementation. Therefore, we thin</w:t>
      </w:r>
      <w:r w:rsidR="003F1ADA">
        <w:rPr>
          <w:rFonts w:eastAsia="宋体"/>
          <w:lang w:eastAsia="zh-CN"/>
        </w:rPr>
        <w:t>k</w:t>
      </w:r>
      <w:r>
        <w:rPr>
          <w:rFonts w:eastAsia="宋体"/>
          <w:lang w:eastAsia="zh-CN"/>
        </w:rPr>
        <w:t xml:space="preserve"> the margin can be no longer than 2ms.</w:t>
      </w:r>
    </w:p>
    <w:p w14:paraId="055F9067" w14:textId="25FBFCFE" w:rsidR="007B2F06" w:rsidRPr="00B536A1" w:rsidRDefault="007B2F06" w:rsidP="009E2CF4">
      <w:pPr>
        <w:overflowPunct/>
        <w:autoSpaceDE/>
        <w:autoSpaceDN/>
        <w:adjustRightInd/>
        <w:jc w:val="both"/>
        <w:textAlignment w:val="auto"/>
        <w:rPr>
          <w:rFonts w:eastAsia="宋体"/>
          <w:b/>
          <w:lang w:eastAsia="zh-CN"/>
        </w:rPr>
      </w:pPr>
      <w:r w:rsidRPr="00B536A1">
        <w:rPr>
          <w:rFonts w:eastAsia="宋体" w:hint="eastAsia"/>
          <w:b/>
          <w:lang w:eastAsia="zh-CN"/>
        </w:rPr>
        <w:t>P</w:t>
      </w:r>
      <w:r w:rsidRPr="00B536A1">
        <w:rPr>
          <w:rFonts w:eastAsia="宋体"/>
          <w:b/>
          <w:lang w:eastAsia="zh-CN"/>
        </w:rPr>
        <w:t xml:space="preserve">roposal </w:t>
      </w:r>
      <w:proofErr w:type="gramStart"/>
      <w:r w:rsidRPr="00B536A1">
        <w:rPr>
          <w:rFonts w:eastAsia="宋体"/>
          <w:b/>
          <w:lang w:eastAsia="zh-CN"/>
        </w:rPr>
        <w:t>2  The</w:t>
      </w:r>
      <w:proofErr w:type="gramEnd"/>
      <w:r w:rsidRPr="00B536A1">
        <w:rPr>
          <w:rFonts w:eastAsia="宋体"/>
          <w:b/>
          <w:lang w:eastAsia="zh-CN"/>
        </w:rPr>
        <w:t xml:space="preserve"> time margin in Y is </w:t>
      </w:r>
      <w:r w:rsidR="00FA6005" w:rsidRPr="00B536A1">
        <w:rPr>
          <w:rFonts w:eastAsia="宋体"/>
          <w:b/>
          <w:lang w:eastAsia="zh-CN"/>
        </w:rPr>
        <w:t xml:space="preserve">M = </w:t>
      </w:r>
      <w:r w:rsidRPr="00B536A1">
        <w:rPr>
          <w:rFonts w:eastAsia="宋体"/>
          <w:b/>
          <w:lang w:eastAsia="zh-CN"/>
        </w:rPr>
        <w:t>2ms.</w:t>
      </w:r>
    </w:p>
    <w:p w14:paraId="744C8E05" w14:textId="73F33C50" w:rsidR="002E79AA" w:rsidRPr="00E0118B" w:rsidRDefault="002E79AA" w:rsidP="002E79AA">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conditions where requirement</w:t>
      </w:r>
      <w:r w:rsidR="00A03BD9">
        <w:rPr>
          <w:rFonts w:eastAsiaTheme="minorEastAsia"/>
          <w:b/>
          <w:lang w:eastAsia="zh-CN"/>
        </w:rPr>
        <w:t>s</w:t>
      </w:r>
      <w:r>
        <w:rPr>
          <w:rFonts w:eastAsiaTheme="minorEastAsia"/>
          <w:b/>
          <w:lang w:eastAsia="zh-CN"/>
        </w:rPr>
        <w:t xml:space="preserve"> of reporting L3 MR </w:t>
      </w:r>
      <w:r w:rsidR="00A03BD9">
        <w:rPr>
          <w:rFonts w:eastAsiaTheme="minorEastAsia"/>
          <w:b/>
          <w:lang w:eastAsia="zh-CN"/>
        </w:rPr>
        <w:t>are applicable</w:t>
      </w:r>
      <w:r>
        <w:rPr>
          <w:rFonts w:eastAsiaTheme="minorEastAsia"/>
          <w:b/>
          <w:lang w:eastAsia="zh-CN"/>
        </w:rPr>
        <w:t>&gt;</w:t>
      </w:r>
    </w:p>
    <w:p w14:paraId="004E9D3C" w14:textId="40CA5533" w:rsidR="008D0E86" w:rsidRPr="00074592" w:rsidRDefault="0098353F"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w:t>
      </w:r>
    </w:p>
    <w:p w14:paraId="30536B70" w14:textId="514A7939" w:rsidR="00335D0C" w:rsidRDefault="00CC1B7F" w:rsidP="00335D0C">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C0986DA" wp14:editId="2C75DECE">
                <wp:extent cx="6122035" cy="1922929"/>
                <wp:effectExtent l="0" t="0" r="1206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22929"/>
                        </a:xfrm>
                        <a:prstGeom prst="rect">
                          <a:avLst/>
                        </a:prstGeom>
                        <a:solidFill>
                          <a:srgbClr val="FFFFFF"/>
                        </a:solidFill>
                        <a:ln w="9525">
                          <a:solidFill>
                            <a:srgbClr val="000000"/>
                          </a:solidFill>
                          <a:miter lim="800000"/>
                          <a:headEnd/>
                          <a:tailEnd/>
                        </a:ln>
                      </wps:spPr>
                      <wps:txbx>
                        <w:txbxContent>
                          <w:p w14:paraId="7BFC4B06" w14:textId="77777777" w:rsidR="0017291C" w:rsidRPr="0017291C" w:rsidRDefault="0017291C" w:rsidP="0017291C">
                            <w:pPr>
                              <w:rPr>
                                <w:b/>
                                <w:sz w:val="16"/>
                                <w:u w:val="single"/>
                              </w:rPr>
                            </w:pPr>
                            <w:r w:rsidRPr="0017291C">
                              <w:rPr>
                                <w:b/>
                                <w:sz w:val="16"/>
                                <w:u w:val="single"/>
                                <w:lang w:eastAsia="ko-KR"/>
                              </w:rPr>
                              <w:t xml:space="preserve">Issue 2-1-4: </w:t>
                            </w:r>
                            <w:r w:rsidRPr="0017291C">
                              <w:rPr>
                                <w:b/>
                                <w:sz w:val="16"/>
                                <w:u w:val="single"/>
                              </w:rPr>
                              <w:t xml:space="preserve">Condition the UE shall trigger the L3 report when receiving </w:t>
                            </w:r>
                            <w:proofErr w:type="spellStart"/>
                            <w:r w:rsidRPr="0017291C">
                              <w:rPr>
                                <w:b/>
                                <w:sz w:val="16"/>
                                <w:u w:val="single"/>
                              </w:rPr>
                              <w:t>SCell</w:t>
                            </w:r>
                            <w:proofErr w:type="spellEnd"/>
                            <w:r w:rsidRPr="0017291C">
                              <w:rPr>
                                <w:b/>
                                <w:sz w:val="16"/>
                                <w:u w:val="single"/>
                              </w:rPr>
                              <w:t xml:space="preserve"> activation command</w:t>
                            </w:r>
                          </w:p>
                          <w:p w14:paraId="129F1CE2" w14:textId="77777777" w:rsidR="0017291C" w:rsidRPr="0017291C" w:rsidRDefault="0017291C" w:rsidP="0017291C">
                            <w:pPr>
                              <w:pStyle w:val="ab"/>
                              <w:numPr>
                                <w:ilvl w:val="0"/>
                                <w:numId w:val="15"/>
                              </w:numPr>
                              <w:overflowPunct/>
                              <w:autoSpaceDE/>
                              <w:autoSpaceDN/>
                              <w:adjustRightInd/>
                              <w:spacing w:after="120"/>
                              <w:ind w:left="720"/>
                              <w:contextualSpacing w:val="0"/>
                              <w:textAlignment w:val="auto"/>
                              <w:rPr>
                                <w:sz w:val="16"/>
                                <w:highlight w:val="yellow"/>
                              </w:rPr>
                            </w:pPr>
                            <w:r w:rsidRPr="0017291C">
                              <w:rPr>
                                <w:sz w:val="16"/>
                                <w:highlight w:val="yellow"/>
                              </w:rPr>
                              <w:t>FFS:</w:t>
                            </w:r>
                          </w:p>
                          <w:p w14:paraId="7D23CA89" w14:textId="77777777" w:rsidR="0017291C" w:rsidRPr="0017291C" w:rsidRDefault="0017291C" w:rsidP="0017291C">
                            <w:pPr>
                              <w:pStyle w:val="ab"/>
                              <w:numPr>
                                <w:ilvl w:val="1"/>
                                <w:numId w:val="15"/>
                              </w:numPr>
                              <w:overflowPunct/>
                              <w:autoSpaceDE/>
                              <w:autoSpaceDN/>
                              <w:adjustRightInd/>
                              <w:spacing w:after="120"/>
                              <w:ind w:left="1656"/>
                              <w:contextualSpacing w:val="0"/>
                              <w:textAlignment w:val="auto"/>
                              <w:rPr>
                                <w:sz w:val="16"/>
                              </w:rPr>
                            </w:pPr>
                            <w:r w:rsidRPr="0017291C">
                              <w:rPr>
                                <w:sz w:val="16"/>
                              </w:rPr>
                              <w:t xml:space="preserve">Option 1 (Nokia, Huawei): RAN4 to discuss in what condition the UE shall trigger the L3 report when receiving </w:t>
                            </w:r>
                            <w:proofErr w:type="spellStart"/>
                            <w:r w:rsidRPr="0017291C">
                              <w:rPr>
                                <w:sz w:val="16"/>
                              </w:rPr>
                              <w:t>SCell</w:t>
                            </w:r>
                            <w:proofErr w:type="spellEnd"/>
                            <w:r w:rsidRPr="0017291C">
                              <w:rPr>
                                <w:sz w:val="16"/>
                              </w:rPr>
                              <w:t xml:space="preserve"> activation command to make the solution testable.</w:t>
                            </w:r>
                          </w:p>
                          <w:p w14:paraId="611DF210" w14:textId="77777777" w:rsidR="0017291C" w:rsidRPr="0017291C" w:rsidRDefault="0017291C" w:rsidP="0017291C">
                            <w:pPr>
                              <w:pStyle w:val="ab"/>
                              <w:numPr>
                                <w:ilvl w:val="2"/>
                                <w:numId w:val="15"/>
                              </w:numPr>
                              <w:overflowPunct/>
                              <w:autoSpaceDE/>
                              <w:autoSpaceDN/>
                              <w:adjustRightInd/>
                              <w:spacing w:after="120"/>
                              <w:ind w:left="2376"/>
                              <w:contextualSpacing w:val="0"/>
                              <w:textAlignment w:val="auto"/>
                              <w:rPr>
                                <w:sz w:val="16"/>
                              </w:rPr>
                            </w:pPr>
                            <w:r w:rsidRPr="0017291C">
                              <w:rPr>
                                <w:sz w:val="16"/>
                              </w:rPr>
                              <w:t>Option 1a (Huawei): following aspects shall be considered in option 1:</w:t>
                            </w:r>
                          </w:p>
                          <w:p w14:paraId="54DC393C" w14:textId="77777777" w:rsidR="0017291C" w:rsidRPr="0017291C" w:rsidRDefault="0017291C" w:rsidP="0017291C">
                            <w:pPr>
                              <w:pStyle w:val="ab"/>
                              <w:numPr>
                                <w:ilvl w:val="3"/>
                                <w:numId w:val="15"/>
                              </w:numPr>
                              <w:spacing w:after="120"/>
                              <w:ind w:left="3096"/>
                              <w:contextualSpacing w:val="0"/>
                              <w:rPr>
                                <w:sz w:val="16"/>
                              </w:rPr>
                            </w:pPr>
                            <w:proofErr w:type="spellStart"/>
                            <w:r w:rsidRPr="0017291C">
                              <w:rPr>
                                <w:sz w:val="16"/>
                              </w:rPr>
                              <w:t>MeasCycleSCell</w:t>
                            </w:r>
                            <w:proofErr w:type="spellEnd"/>
                          </w:p>
                          <w:p w14:paraId="1F8CA271" w14:textId="77777777" w:rsidR="0017291C" w:rsidRPr="0017291C" w:rsidRDefault="0017291C" w:rsidP="0017291C">
                            <w:pPr>
                              <w:pStyle w:val="ab"/>
                              <w:numPr>
                                <w:ilvl w:val="3"/>
                                <w:numId w:val="15"/>
                              </w:numPr>
                              <w:spacing w:after="120"/>
                              <w:ind w:left="3096"/>
                              <w:contextualSpacing w:val="0"/>
                              <w:rPr>
                                <w:sz w:val="16"/>
                              </w:rPr>
                            </w:pPr>
                            <w:r w:rsidRPr="0017291C">
                              <w:rPr>
                                <w:sz w:val="16"/>
                              </w:rPr>
                              <w:t>DRX cycle</w:t>
                            </w:r>
                          </w:p>
                          <w:p w14:paraId="71409540" w14:textId="77777777" w:rsidR="0017291C" w:rsidRPr="0017291C" w:rsidRDefault="0017291C" w:rsidP="0017291C">
                            <w:pPr>
                              <w:pStyle w:val="ab"/>
                              <w:numPr>
                                <w:ilvl w:val="3"/>
                                <w:numId w:val="15"/>
                              </w:numPr>
                              <w:spacing w:after="120"/>
                              <w:ind w:left="3096"/>
                              <w:contextualSpacing w:val="0"/>
                              <w:rPr>
                                <w:sz w:val="16"/>
                              </w:rPr>
                            </w:pPr>
                            <w:r w:rsidRPr="0017291C">
                              <w:rPr>
                                <w:sz w:val="16"/>
                              </w:rPr>
                              <w:t>CSSF</w:t>
                            </w:r>
                          </w:p>
                          <w:p w14:paraId="55AAAE09" w14:textId="77777777" w:rsidR="0017291C" w:rsidRPr="0017291C" w:rsidRDefault="0017291C" w:rsidP="0017291C">
                            <w:pPr>
                              <w:pStyle w:val="ab"/>
                              <w:numPr>
                                <w:ilvl w:val="1"/>
                                <w:numId w:val="15"/>
                              </w:numPr>
                              <w:overflowPunct/>
                              <w:autoSpaceDE/>
                              <w:autoSpaceDN/>
                              <w:adjustRightInd/>
                              <w:spacing w:after="120"/>
                              <w:ind w:left="1656"/>
                              <w:contextualSpacing w:val="0"/>
                              <w:textAlignment w:val="auto"/>
                              <w:rPr>
                                <w:sz w:val="16"/>
                              </w:rPr>
                            </w:pPr>
                            <w:r w:rsidRPr="0017291C">
                              <w:rPr>
                                <w:sz w:val="16"/>
                              </w:rPr>
                              <w:t>Option 2: No need to add side condition in core requirement, but setup testing environment (e.g., good SNR condition and sufficient time period) in the test case for UE to get valid L3 measurement result to report.</w:t>
                            </w:r>
                          </w:p>
                          <w:p w14:paraId="59C91C62" w14:textId="77777777" w:rsidR="00CC1B7F" w:rsidRPr="0017291C" w:rsidRDefault="00CC1B7F" w:rsidP="00CC1B7F">
                            <w:pPr>
                              <w:overflowPunct/>
                              <w:autoSpaceDE/>
                              <w:autoSpaceDN/>
                              <w:adjustRightInd/>
                              <w:spacing w:after="120"/>
                              <w:textAlignment w:val="auto"/>
                              <w:rPr>
                                <w:rFonts w:eastAsia="宋体"/>
                                <w:sz w:val="8"/>
                              </w:rPr>
                            </w:pPr>
                          </w:p>
                          <w:p w14:paraId="1352BB70" w14:textId="77777777" w:rsidR="00CC1B7F" w:rsidRPr="0017291C" w:rsidRDefault="00CC1B7F" w:rsidP="00CC1B7F">
                            <w:pPr>
                              <w:overflowPunct/>
                              <w:autoSpaceDE/>
                              <w:autoSpaceDN/>
                              <w:adjustRightInd/>
                              <w:spacing w:after="120"/>
                              <w:textAlignment w:val="auto"/>
                              <w:rPr>
                                <w:rFonts w:eastAsia="宋体"/>
                                <w:sz w:val="8"/>
                              </w:rPr>
                            </w:pPr>
                          </w:p>
                        </w:txbxContent>
                      </wps:txbx>
                      <wps:bodyPr rot="0" vert="horz" wrap="square" lIns="91440" tIns="45720" rIns="91440" bIns="45720" anchor="t" anchorCtr="0">
                        <a:noAutofit/>
                      </wps:bodyPr>
                    </wps:wsp>
                  </a:graphicData>
                </a:graphic>
              </wp:inline>
            </w:drawing>
          </mc:Choice>
          <mc:Fallback>
            <w:pict>
              <v:shapetype w14:anchorId="1C0986DA" id="_x0000_t202" coordsize="21600,21600" o:spt="202" path="m,l,21600r21600,l21600,xe">
                <v:stroke joinstyle="miter"/>
                <v:path gradientshapeok="t" o:connecttype="rect"/>
              </v:shapetype>
              <v:shape id="文本框 2" o:spid="_x0000_s1026" type="#_x0000_t202" style="width:482.05pt;height:1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">
                <v:textbox>
                  <w:txbxContent>
                    <w:p w14:paraId="7BFC4B06" w14:textId="77777777" w:rsidR="0017291C" w:rsidRPr="0017291C" w:rsidRDefault="0017291C" w:rsidP="0017291C">
                      <w:pPr>
                        <w:rPr>
                          <w:b/>
                          <w:sz w:val="16"/>
                          <w:u w:val="single"/>
                        </w:rPr>
                      </w:pPr>
                      <w:r w:rsidRPr="0017291C">
                        <w:rPr>
                          <w:b/>
                          <w:sz w:val="16"/>
                          <w:u w:val="single"/>
                          <w:lang w:eastAsia="ko-KR"/>
                        </w:rPr>
                        <w:t xml:space="preserve">Issue 2-1-4: </w:t>
                      </w:r>
                      <w:r w:rsidRPr="0017291C">
                        <w:rPr>
                          <w:b/>
                          <w:sz w:val="16"/>
                          <w:u w:val="single"/>
                        </w:rPr>
                        <w:t xml:space="preserve">Condition the UE shall trigger the L3 report when receiving </w:t>
                      </w:r>
                      <w:proofErr w:type="spellStart"/>
                      <w:r w:rsidRPr="0017291C">
                        <w:rPr>
                          <w:b/>
                          <w:sz w:val="16"/>
                          <w:u w:val="single"/>
                        </w:rPr>
                        <w:t>SCell</w:t>
                      </w:r>
                      <w:proofErr w:type="spellEnd"/>
                      <w:r w:rsidRPr="0017291C">
                        <w:rPr>
                          <w:b/>
                          <w:sz w:val="16"/>
                          <w:u w:val="single"/>
                        </w:rPr>
                        <w:t xml:space="preserve"> activation command</w:t>
                      </w:r>
                    </w:p>
                    <w:p w14:paraId="129F1CE2" w14:textId="77777777" w:rsidR="0017291C" w:rsidRPr="0017291C" w:rsidRDefault="0017291C" w:rsidP="0017291C">
                      <w:pPr>
                        <w:pStyle w:val="ab"/>
                        <w:numPr>
                          <w:ilvl w:val="0"/>
                          <w:numId w:val="15"/>
                        </w:numPr>
                        <w:overflowPunct/>
                        <w:autoSpaceDE/>
                        <w:autoSpaceDN/>
                        <w:adjustRightInd/>
                        <w:spacing w:after="120"/>
                        <w:ind w:left="720"/>
                        <w:contextualSpacing w:val="0"/>
                        <w:textAlignment w:val="auto"/>
                        <w:rPr>
                          <w:sz w:val="16"/>
                          <w:highlight w:val="yellow"/>
                        </w:rPr>
                      </w:pPr>
                      <w:r w:rsidRPr="0017291C">
                        <w:rPr>
                          <w:sz w:val="16"/>
                          <w:highlight w:val="yellow"/>
                        </w:rPr>
                        <w:t>FFS:</w:t>
                      </w:r>
                    </w:p>
                    <w:p w14:paraId="7D23CA89" w14:textId="77777777" w:rsidR="0017291C" w:rsidRPr="0017291C" w:rsidRDefault="0017291C" w:rsidP="0017291C">
                      <w:pPr>
                        <w:pStyle w:val="ab"/>
                        <w:numPr>
                          <w:ilvl w:val="1"/>
                          <w:numId w:val="15"/>
                        </w:numPr>
                        <w:overflowPunct/>
                        <w:autoSpaceDE/>
                        <w:autoSpaceDN/>
                        <w:adjustRightInd/>
                        <w:spacing w:after="120"/>
                        <w:ind w:left="1656"/>
                        <w:contextualSpacing w:val="0"/>
                        <w:textAlignment w:val="auto"/>
                        <w:rPr>
                          <w:sz w:val="16"/>
                        </w:rPr>
                      </w:pPr>
                      <w:r w:rsidRPr="0017291C">
                        <w:rPr>
                          <w:sz w:val="16"/>
                        </w:rPr>
                        <w:t xml:space="preserve">Option 1 (Nokia, Huawei): RAN4 to discuss in what condition the UE shall trigger the L3 report when receiving </w:t>
                      </w:r>
                      <w:proofErr w:type="spellStart"/>
                      <w:r w:rsidRPr="0017291C">
                        <w:rPr>
                          <w:sz w:val="16"/>
                        </w:rPr>
                        <w:t>SCell</w:t>
                      </w:r>
                      <w:proofErr w:type="spellEnd"/>
                      <w:r w:rsidRPr="0017291C">
                        <w:rPr>
                          <w:sz w:val="16"/>
                        </w:rPr>
                        <w:t xml:space="preserve"> activation command to make the solution testable.</w:t>
                      </w:r>
                    </w:p>
                    <w:p w14:paraId="611DF210" w14:textId="77777777" w:rsidR="0017291C" w:rsidRPr="0017291C" w:rsidRDefault="0017291C" w:rsidP="0017291C">
                      <w:pPr>
                        <w:pStyle w:val="ab"/>
                        <w:numPr>
                          <w:ilvl w:val="2"/>
                          <w:numId w:val="15"/>
                        </w:numPr>
                        <w:overflowPunct/>
                        <w:autoSpaceDE/>
                        <w:autoSpaceDN/>
                        <w:adjustRightInd/>
                        <w:spacing w:after="120"/>
                        <w:ind w:left="2376"/>
                        <w:contextualSpacing w:val="0"/>
                        <w:textAlignment w:val="auto"/>
                        <w:rPr>
                          <w:sz w:val="16"/>
                        </w:rPr>
                      </w:pPr>
                      <w:r w:rsidRPr="0017291C">
                        <w:rPr>
                          <w:sz w:val="16"/>
                        </w:rPr>
                        <w:t>Option 1a (Huawei): following aspects shall be considered in option 1:</w:t>
                      </w:r>
                    </w:p>
                    <w:p w14:paraId="54DC393C" w14:textId="77777777" w:rsidR="0017291C" w:rsidRPr="0017291C" w:rsidRDefault="0017291C" w:rsidP="0017291C">
                      <w:pPr>
                        <w:pStyle w:val="ab"/>
                        <w:numPr>
                          <w:ilvl w:val="3"/>
                          <w:numId w:val="15"/>
                        </w:numPr>
                        <w:spacing w:after="120"/>
                        <w:ind w:left="3096"/>
                        <w:contextualSpacing w:val="0"/>
                        <w:rPr>
                          <w:sz w:val="16"/>
                        </w:rPr>
                      </w:pPr>
                      <w:proofErr w:type="spellStart"/>
                      <w:r w:rsidRPr="0017291C">
                        <w:rPr>
                          <w:sz w:val="16"/>
                        </w:rPr>
                        <w:t>MeasCycleSCell</w:t>
                      </w:r>
                      <w:proofErr w:type="spellEnd"/>
                    </w:p>
                    <w:p w14:paraId="1F8CA271" w14:textId="77777777" w:rsidR="0017291C" w:rsidRPr="0017291C" w:rsidRDefault="0017291C" w:rsidP="0017291C">
                      <w:pPr>
                        <w:pStyle w:val="ab"/>
                        <w:numPr>
                          <w:ilvl w:val="3"/>
                          <w:numId w:val="15"/>
                        </w:numPr>
                        <w:spacing w:after="120"/>
                        <w:ind w:left="3096"/>
                        <w:contextualSpacing w:val="0"/>
                        <w:rPr>
                          <w:sz w:val="16"/>
                        </w:rPr>
                      </w:pPr>
                      <w:r w:rsidRPr="0017291C">
                        <w:rPr>
                          <w:sz w:val="16"/>
                        </w:rPr>
                        <w:t>DRX cycle</w:t>
                      </w:r>
                    </w:p>
                    <w:p w14:paraId="71409540" w14:textId="77777777" w:rsidR="0017291C" w:rsidRPr="0017291C" w:rsidRDefault="0017291C" w:rsidP="0017291C">
                      <w:pPr>
                        <w:pStyle w:val="ab"/>
                        <w:numPr>
                          <w:ilvl w:val="3"/>
                          <w:numId w:val="15"/>
                        </w:numPr>
                        <w:spacing w:after="120"/>
                        <w:ind w:left="3096"/>
                        <w:contextualSpacing w:val="0"/>
                        <w:rPr>
                          <w:sz w:val="16"/>
                        </w:rPr>
                      </w:pPr>
                      <w:r w:rsidRPr="0017291C">
                        <w:rPr>
                          <w:sz w:val="16"/>
                        </w:rPr>
                        <w:t>CSSF</w:t>
                      </w:r>
                    </w:p>
                    <w:p w14:paraId="55AAAE09" w14:textId="77777777" w:rsidR="0017291C" w:rsidRPr="0017291C" w:rsidRDefault="0017291C" w:rsidP="0017291C">
                      <w:pPr>
                        <w:pStyle w:val="ab"/>
                        <w:numPr>
                          <w:ilvl w:val="1"/>
                          <w:numId w:val="15"/>
                        </w:numPr>
                        <w:overflowPunct/>
                        <w:autoSpaceDE/>
                        <w:autoSpaceDN/>
                        <w:adjustRightInd/>
                        <w:spacing w:after="120"/>
                        <w:ind w:left="1656"/>
                        <w:contextualSpacing w:val="0"/>
                        <w:textAlignment w:val="auto"/>
                        <w:rPr>
                          <w:sz w:val="16"/>
                        </w:rPr>
                      </w:pPr>
                      <w:r w:rsidRPr="0017291C">
                        <w:rPr>
                          <w:sz w:val="16"/>
                        </w:rPr>
                        <w:t>Option 2: No need to add side condition in core requirement, but setup testing environment (e.g., good SNR condition and sufficient time period) in the test case for UE to get valid L3 measurement result to report.</w:t>
                      </w:r>
                    </w:p>
                    <w:p w14:paraId="59C91C62" w14:textId="77777777" w:rsidR="00CC1B7F" w:rsidRPr="0017291C" w:rsidRDefault="00CC1B7F" w:rsidP="00CC1B7F">
                      <w:pPr>
                        <w:overflowPunct/>
                        <w:autoSpaceDE/>
                        <w:autoSpaceDN/>
                        <w:adjustRightInd/>
                        <w:spacing w:after="120"/>
                        <w:textAlignment w:val="auto"/>
                        <w:rPr>
                          <w:rFonts w:eastAsia="宋体"/>
                          <w:sz w:val="8"/>
                        </w:rPr>
                      </w:pPr>
                    </w:p>
                    <w:p w14:paraId="1352BB70" w14:textId="77777777" w:rsidR="00CC1B7F" w:rsidRPr="0017291C" w:rsidRDefault="00CC1B7F" w:rsidP="00CC1B7F">
                      <w:pPr>
                        <w:overflowPunct/>
                        <w:autoSpaceDE/>
                        <w:autoSpaceDN/>
                        <w:adjustRightInd/>
                        <w:spacing w:after="120"/>
                        <w:textAlignment w:val="auto"/>
                        <w:rPr>
                          <w:rFonts w:eastAsia="宋体"/>
                          <w:sz w:val="8"/>
                        </w:rPr>
                      </w:pPr>
                    </w:p>
                  </w:txbxContent>
                </v:textbox>
                <w10:anchorlock/>
              </v:shape>
            </w:pict>
          </mc:Fallback>
        </mc:AlternateContent>
      </w:r>
    </w:p>
    <w:p w14:paraId="050978B3" w14:textId="66580904" w:rsidR="0017291C" w:rsidRDefault="0017291C" w:rsidP="00335D0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view, </w:t>
      </w:r>
      <w:proofErr w:type="spellStart"/>
      <w:r>
        <w:rPr>
          <w:rFonts w:eastAsia="宋体"/>
          <w:lang w:eastAsia="zh-CN"/>
        </w:rPr>
        <w:t>gNB</w:t>
      </w:r>
      <w:proofErr w:type="spellEnd"/>
      <w:r>
        <w:rPr>
          <w:rFonts w:eastAsia="宋体"/>
          <w:lang w:eastAsia="zh-CN"/>
        </w:rPr>
        <w:t xml:space="preserve"> may have clear information about when the L3 measurement should be started by the UE, since the RRC</w:t>
      </w:r>
      <w:r w:rsidR="00F8339E">
        <w:rPr>
          <w:rFonts w:eastAsia="宋体"/>
          <w:lang w:eastAsia="zh-CN"/>
        </w:rPr>
        <w:t xml:space="preserve"> configuration is signalled </w:t>
      </w:r>
      <w:r w:rsidR="003538A0">
        <w:rPr>
          <w:rFonts w:eastAsia="宋体" w:hint="eastAsia"/>
          <w:lang w:eastAsia="zh-CN"/>
        </w:rPr>
        <w:t>by</w:t>
      </w:r>
      <w:r w:rsidR="003538A0">
        <w:rPr>
          <w:rFonts w:eastAsia="宋体"/>
          <w:lang w:eastAsia="zh-CN"/>
        </w:rPr>
        <w:t xml:space="preserve"> </w:t>
      </w:r>
      <w:proofErr w:type="spellStart"/>
      <w:r w:rsidR="003538A0">
        <w:rPr>
          <w:rFonts w:eastAsia="宋体"/>
          <w:lang w:eastAsia="zh-CN"/>
        </w:rPr>
        <w:t>gNB</w:t>
      </w:r>
      <w:proofErr w:type="spellEnd"/>
      <w:r w:rsidR="00F8339E">
        <w:rPr>
          <w:rFonts w:eastAsia="宋体"/>
          <w:lang w:eastAsia="zh-CN"/>
        </w:rPr>
        <w:t>. Therefore, it is preferred that RAN4 can clarify the minimal time separation between the point RRC configuring L3 measurement and the point L3 MR is triggered by MAC CE command, and the SNR side-condition, where the RRM requirements are applicable. UE cannot meet the RRM requirements without sufficient period to perform measurements.</w:t>
      </w:r>
    </w:p>
    <w:p w14:paraId="52644654" w14:textId="29C301BC" w:rsidR="00F8339E" w:rsidRPr="0049040D" w:rsidRDefault="00F8339E" w:rsidP="00F8339E">
      <w:pPr>
        <w:overflowPunct/>
        <w:autoSpaceDE/>
        <w:autoSpaceDN/>
        <w:adjustRightInd/>
        <w:jc w:val="both"/>
        <w:textAlignment w:val="auto"/>
        <w:rPr>
          <w:rFonts w:eastAsia="宋体"/>
          <w:b/>
          <w:lang w:eastAsia="zh-CN"/>
        </w:rPr>
      </w:pPr>
      <w:r w:rsidRPr="0049040D">
        <w:rPr>
          <w:rFonts w:eastAsia="宋体"/>
          <w:b/>
          <w:lang w:eastAsia="zh-CN"/>
        </w:rPr>
        <w:t xml:space="preserve">Observation </w:t>
      </w:r>
      <w:proofErr w:type="gramStart"/>
      <w:r w:rsidRPr="0049040D">
        <w:rPr>
          <w:rFonts w:eastAsia="宋体"/>
          <w:b/>
          <w:lang w:eastAsia="zh-CN"/>
        </w:rPr>
        <w:t>1  UE</w:t>
      </w:r>
      <w:proofErr w:type="gramEnd"/>
      <w:r w:rsidRPr="0049040D">
        <w:rPr>
          <w:rFonts w:eastAsia="宋体"/>
          <w:b/>
          <w:lang w:eastAsia="zh-CN"/>
        </w:rPr>
        <w:t xml:space="preserve"> cannot meet the RRM requirements without sufficient period to perform measurements</w:t>
      </w:r>
      <w:r w:rsidR="00E51F23">
        <w:rPr>
          <w:rFonts w:eastAsia="宋体"/>
          <w:b/>
          <w:lang w:eastAsia="zh-CN"/>
        </w:rPr>
        <w:t xml:space="preserve"> after the RRC reconfiguration</w:t>
      </w:r>
      <w:r w:rsidRPr="0049040D">
        <w:rPr>
          <w:rFonts w:eastAsia="宋体"/>
          <w:b/>
          <w:lang w:eastAsia="zh-CN"/>
        </w:rPr>
        <w:t>.</w:t>
      </w:r>
    </w:p>
    <w:p w14:paraId="43E7391A" w14:textId="62867338" w:rsidR="00F8339E" w:rsidRPr="0049040D" w:rsidRDefault="00EF50A9" w:rsidP="00335D0C">
      <w:pPr>
        <w:overflowPunct/>
        <w:autoSpaceDE/>
        <w:autoSpaceDN/>
        <w:adjustRightInd/>
        <w:jc w:val="both"/>
        <w:textAlignment w:val="auto"/>
        <w:rPr>
          <w:rFonts w:eastAsia="宋体"/>
          <w:b/>
          <w:lang w:eastAsia="zh-CN"/>
        </w:rPr>
      </w:pPr>
      <w:r w:rsidRPr="0049040D">
        <w:rPr>
          <w:rFonts w:eastAsia="宋体"/>
          <w:b/>
          <w:lang w:eastAsia="zh-CN"/>
        </w:rPr>
        <w:t xml:space="preserve">Proposal </w:t>
      </w:r>
      <w:proofErr w:type="gramStart"/>
      <w:r w:rsidR="00F52C87">
        <w:rPr>
          <w:rFonts w:eastAsia="宋体"/>
          <w:b/>
          <w:lang w:eastAsia="zh-CN"/>
        </w:rPr>
        <w:t>3</w:t>
      </w:r>
      <w:r w:rsidRPr="0049040D">
        <w:rPr>
          <w:rFonts w:eastAsia="宋体"/>
          <w:b/>
          <w:lang w:eastAsia="zh-CN"/>
        </w:rPr>
        <w:t xml:space="preserve">  RAN</w:t>
      </w:r>
      <w:proofErr w:type="gramEnd"/>
      <w:r w:rsidRPr="0049040D">
        <w:rPr>
          <w:rFonts w:eastAsia="宋体"/>
          <w:b/>
          <w:lang w:eastAsia="zh-CN"/>
        </w:rPr>
        <w:t xml:space="preserve">4 clarify the condition where the requirements </w:t>
      </w:r>
      <w:r w:rsidR="00330F37" w:rsidRPr="0049040D">
        <w:rPr>
          <w:rFonts w:eastAsia="宋体"/>
          <w:b/>
          <w:lang w:eastAsia="zh-CN"/>
        </w:rPr>
        <w:t xml:space="preserve">of MR reporting after MAC CE based </w:t>
      </w:r>
      <w:proofErr w:type="spellStart"/>
      <w:r w:rsidR="00330F37" w:rsidRPr="0049040D">
        <w:rPr>
          <w:rFonts w:eastAsia="宋体"/>
          <w:b/>
          <w:lang w:eastAsia="zh-CN"/>
        </w:rPr>
        <w:t>SCell</w:t>
      </w:r>
      <w:proofErr w:type="spellEnd"/>
      <w:r w:rsidR="00330F37" w:rsidRPr="0049040D">
        <w:rPr>
          <w:rFonts w:eastAsia="宋体"/>
          <w:b/>
          <w:lang w:eastAsia="zh-CN"/>
        </w:rPr>
        <w:t xml:space="preserve"> activation </w:t>
      </w:r>
      <w:r w:rsidRPr="0049040D">
        <w:rPr>
          <w:rFonts w:eastAsia="宋体"/>
          <w:b/>
          <w:lang w:eastAsia="zh-CN"/>
        </w:rPr>
        <w:t xml:space="preserve">are applicable, including SNR conditions, and </w:t>
      </w:r>
      <w:r w:rsidR="000B0691">
        <w:rPr>
          <w:rFonts w:eastAsia="宋体"/>
          <w:b/>
          <w:lang w:eastAsia="zh-CN"/>
        </w:rPr>
        <w:t xml:space="preserve">the </w:t>
      </w:r>
      <w:r w:rsidR="000B0691" w:rsidRPr="000B0691">
        <w:rPr>
          <w:rFonts w:eastAsia="宋体"/>
          <w:b/>
          <w:lang w:eastAsia="zh-CN"/>
        </w:rPr>
        <w:t>minimal time separation between the point RRC configuring L3 measurement and the point L3 MR is triggered by MAC CE command</w:t>
      </w:r>
      <w:r w:rsidRPr="0049040D">
        <w:rPr>
          <w:rFonts w:eastAsia="宋体"/>
          <w:b/>
          <w:lang w:eastAsia="zh-CN"/>
        </w:rPr>
        <w:t>.</w:t>
      </w:r>
    </w:p>
    <w:p w14:paraId="492D01EF" w14:textId="4CDDBE74" w:rsidR="00EF50A9" w:rsidRDefault="00EF50A9" w:rsidP="00335D0C">
      <w:pPr>
        <w:overflowPunct/>
        <w:autoSpaceDE/>
        <w:autoSpaceDN/>
        <w:adjustRightInd/>
        <w:jc w:val="both"/>
        <w:textAlignment w:val="auto"/>
        <w:rPr>
          <w:rFonts w:eastAsia="宋体"/>
          <w:lang w:eastAsia="zh-CN"/>
        </w:rPr>
      </w:pPr>
    </w:p>
    <w:p w14:paraId="159D865C" w14:textId="6E6E6DB3" w:rsidR="00940C0B" w:rsidRPr="00E0118B" w:rsidRDefault="00940C0B" w:rsidP="00940C0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982574">
        <w:rPr>
          <w:rFonts w:eastAsiaTheme="minorEastAsia"/>
          <w:b/>
          <w:lang w:eastAsia="zh-CN"/>
        </w:rPr>
        <w:t>UE features</w:t>
      </w:r>
      <w:r>
        <w:rPr>
          <w:rFonts w:eastAsiaTheme="minorEastAsia"/>
          <w:b/>
          <w:lang w:eastAsia="zh-CN"/>
        </w:rPr>
        <w:t>&gt;</w:t>
      </w:r>
    </w:p>
    <w:p w14:paraId="71E03829" w14:textId="19675188" w:rsidR="006951A7" w:rsidRDefault="00A773D5" w:rsidP="00335D0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discussed in this WI, the solutions are mainly divided into 2 categories:</w:t>
      </w:r>
    </w:p>
    <w:p w14:paraId="2BAF8DF2" w14:textId="165E9F17" w:rsidR="00A773D5" w:rsidRDefault="00A773D5" w:rsidP="00A773D5">
      <w:pPr>
        <w:pStyle w:val="ab"/>
        <w:numPr>
          <w:ilvl w:val="0"/>
          <w:numId w:val="47"/>
        </w:numPr>
        <w:overflowPunct/>
        <w:autoSpaceDE/>
        <w:autoSpaceDN/>
        <w:adjustRightInd/>
        <w:jc w:val="both"/>
        <w:textAlignment w:val="auto"/>
        <w:rPr>
          <w:lang w:eastAsia="zh-CN"/>
        </w:rPr>
      </w:pPr>
      <w:proofErr w:type="spellStart"/>
      <w:r w:rsidRPr="00A773D5">
        <w:rPr>
          <w:lang w:eastAsia="zh-CN"/>
        </w:rPr>
        <w:t>SCell</w:t>
      </w:r>
      <w:proofErr w:type="spellEnd"/>
      <w:r w:rsidRPr="00A773D5">
        <w:rPr>
          <w:lang w:eastAsia="zh-CN"/>
        </w:rPr>
        <w:t xml:space="preserve"> </w:t>
      </w:r>
      <w:r w:rsidR="00675870">
        <w:rPr>
          <w:lang w:eastAsia="zh-CN"/>
        </w:rPr>
        <w:t>a</w:t>
      </w:r>
      <w:r w:rsidRPr="00A773D5">
        <w:rPr>
          <w:lang w:eastAsia="zh-CN"/>
        </w:rPr>
        <w:t xml:space="preserve">ctivation </w:t>
      </w:r>
      <w:r w:rsidR="00675870">
        <w:rPr>
          <w:lang w:eastAsia="zh-CN"/>
        </w:rPr>
        <w:t>d</w:t>
      </w:r>
      <w:r w:rsidRPr="00A773D5">
        <w:rPr>
          <w:lang w:eastAsia="zh-CN"/>
        </w:rPr>
        <w:t>elay</w:t>
      </w:r>
      <w:r>
        <w:rPr>
          <w:lang w:eastAsia="zh-CN"/>
        </w:rPr>
        <w:t xml:space="preserve"> </w:t>
      </w:r>
      <w:r w:rsidR="00675870">
        <w:rPr>
          <w:lang w:eastAsia="zh-CN"/>
        </w:rPr>
        <w:t xml:space="preserve">reduction </w:t>
      </w:r>
      <w:r>
        <w:rPr>
          <w:lang w:eastAsia="zh-CN"/>
        </w:rPr>
        <w:t xml:space="preserve">with </w:t>
      </w:r>
      <w:r w:rsidRPr="003C537B">
        <w:t>L3 reporting during activation</w:t>
      </w:r>
    </w:p>
    <w:p w14:paraId="3915E1E3" w14:textId="0F23EE05" w:rsidR="00675870" w:rsidRDefault="00FC07E9" w:rsidP="00A773D5">
      <w:pPr>
        <w:pStyle w:val="ab"/>
        <w:numPr>
          <w:ilvl w:val="0"/>
          <w:numId w:val="47"/>
        </w:numPr>
        <w:overflowPunct/>
        <w:autoSpaceDE/>
        <w:autoSpaceDN/>
        <w:adjustRightInd/>
        <w:jc w:val="both"/>
        <w:textAlignment w:val="auto"/>
        <w:rPr>
          <w:lang w:eastAsia="zh-CN"/>
        </w:rPr>
      </w:pPr>
      <w:r>
        <w:rPr>
          <w:rFonts w:hint="eastAsia"/>
          <w:lang w:eastAsia="zh-CN"/>
        </w:rPr>
        <w:t>O</w:t>
      </w:r>
      <w:r>
        <w:rPr>
          <w:lang w:eastAsia="zh-CN"/>
        </w:rPr>
        <w:t xml:space="preserve">ther solutions for </w:t>
      </w:r>
      <w:proofErr w:type="spellStart"/>
      <w:r>
        <w:rPr>
          <w:lang w:eastAsia="zh-CN"/>
        </w:rPr>
        <w:t>SCell</w:t>
      </w:r>
      <w:proofErr w:type="spellEnd"/>
      <w:r>
        <w:rPr>
          <w:lang w:eastAsia="zh-CN"/>
        </w:rPr>
        <w:t xml:space="preserve"> activation delay reduction, including:</w:t>
      </w:r>
    </w:p>
    <w:p w14:paraId="706EE2B2" w14:textId="5856486C" w:rsidR="00FC07E9" w:rsidRDefault="008C3EB3" w:rsidP="00FC07E9">
      <w:pPr>
        <w:pStyle w:val="ab"/>
        <w:numPr>
          <w:ilvl w:val="1"/>
          <w:numId w:val="47"/>
        </w:numPr>
        <w:overflowPunct/>
        <w:autoSpaceDE/>
        <w:autoSpaceDN/>
        <w:adjustRightInd/>
        <w:jc w:val="both"/>
        <w:textAlignment w:val="auto"/>
        <w:rPr>
          <w:lang w:eastAsia="zh-CN"/>
        </w:rPr>
      </w:pPr>
      <w:r w:rsidRPr="008C3EB3">
        <w:rPr>
          <w:lang w:eastAsia="zh-CN"/>
        </w:rPr>
        <w:t>Beam sweeping factor enhancement in L3 part</w:t>
      </w:r>
      <w:r w:rsidR="002A2A1C">
        <w:rPr>
          <w:lang w:eastAsia="zh-CN"/>
        </w:rPr>
        <w:t>, including</w:t>
      </w:r>
      <w:r w:rsidR="00D80793" w:rsidRPr="00D80793">
        <w:t xml:space="preserve"> </w:t>
      </w:r>
      <w:r w:rsidR="00D80793">
        <w:rPr>
          <w:lang w:eastAsia="zh-CN"/>
        </w:rPr>
        <w:t>s</w:t>
      </w:r>
      <w:r w:rsidR="00D80793" w:rsidRPr="00D80793">
        <w:rPr>
          <w:lang w:eastAsia="zh-CN"/>
        </w:rPr>
        <w:t xml:space="preserve">kip L1-RSRP measurement of FR2 unknown </w:t>
      </w:r>
      <w:proofErr w:type="spellStart"/>
      <w:r w:rsidR="00D80793" w:rsidRPr="00D80793">
        <w:rPr>
          <w:lang w:eastAsia="zh-CN"/>
        </w:rPr>
        <w:t>SCell</w:t>
      </w:r>
      <w:proofErr w:type="spellEnd"/>
      <w:r w:rsidR="00D80793" w:rsidRPr="00D80793">
        <w:rPr>
          <w:lang w:eastAsia="zh-CN"/>
        </w:rPr>
        <w:t xml:space="preserve"> activation</w:t>
      </w:r>
    </w:p>
    <w:p w14:paraId="01253713" w14:textId="0029665F" w:rsidR="00D80793" w:rsidRDefault="00A72DD6" w:rsidP="00FC07E9">
      <w:pPr>
        <w:pStyle w:val="ab"/>
        <w:numPr>
          <w:ilvl w:val="1"/>
          <w:numId w:val="47"/>
        </w:numPr>
        <w:overflowPunct/>
        <w:autoSpaceDE/>
        <w:autoSpaceDN/>
        <w:adjustRightInd/>
        <w:jc w:val="both"/>
        <w:textAlignment w:val="auto"/>
        <w:rPr>
          <w:lang w:eastAsia="zh-CN"/>
        </w:rPr>
      </w:pPr>
      <w:r w:rsidRPr="00A72DD6">
        <w:rPr>
          <w:lang w:eastAsia="zh-CN"/>
        </w:rPr>
        <w:t>L1-RSRP measurement is performed in non-DRX mode even DRX is configured.</w:t>
      </w:r>
    </w:p>
    <w:p w14:paraId="4F4903FB" w14:textId="754E664A" w:rsidR="00C92740" w:rsidRPr="00A773D5" w:rsidRDefault="004C06DE" w:rsidP="00FC07E9">
      <w:pPr>
        <w:pStyle w:val="ab"/>
        <w:numPr>
          <w:ilvl w:val="1"/>
          <w:numId w:val="47"/>
        </w:numPr>
        <w:overflowPunct/>
        <w:autoSpaceDE/>
        <w:autoSpaceDN/>
        <w:adjustRightInd/>
        <w:jc w:val="both"/>
        <w:textAlignment w:val="auto"/>
        <w:rPr>
          <w:lang w:eastAsia="zh-CN"/>
        </w:rPr>
      </w:pPr>
      <w:r w:rsidRPr="004C06DE">
        <w:rPr>
          <w:lang w:eastAsia="zh-CN"/>
        </w:rPr>
        <w:t xml:space="preserve">use SSB periodicity (e.g. 20ms) instead of SMTC periodicity for unknown </w:t>
      </w:r>
      <w:proofErr w:type="spellStart"/>
      <w:r w:rsidRPr="004C06DE">
        <w:rPr>
          <w:lang w:eastAsia="zh-CN"/>
        </w:rPr>
        <w:t>SCell</w:t>
      </w:r>
      <w:proofErr w:type="spellEnd"/>
      <w:r w:rsidRPr="004C06DE">
        <w:rPr>
          <w:lang w:eastAsia="zh-CN"/>
        </w:rPr>
        <w:t xml:space="preserve"> activation</w:t>
      </w:r>
    </w:p>
    <w:p w14:paraId="02DB7A5A" w14:textId="1DCA0166" w:rsidR="006951A7" w:rsidRDefault="00424414" w:rsidP="00335D0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w:t>
      </w:r>
      <w:r w:rsidR="00273E0C">
        <w:rPr>
          <w:rFonts w:eastAsia="宋体"/>
          <w:lang w:eastAsia="zh-CN"/>
        </w:rPr>
        <w:t>, the proposed RAN4 UE feature for this topic is summarized in Table 1.</w:t>
      </w:r>
    </w:p>
    <w:tbl>
      <w:tblPr>
        <w:tblStyle w:val="ae"/>
        <w:tblW w:w="0" w:type="auto"/>
        <w:tblLook w:val="04A0" w:firstRow="1" w:lastRow="0" w:firstColumn="1" w:lastColumn="0" w:noHBand="0" w:noVBand="1"/>
      </w:tblPr>
      <w:tblGrid>
        <w:gridCol w:w="751"/>
        <w:gridCol w:w="614"/>
        <w:gridCol w:w="953"/>
        <w:gridCol w:w="1209"/>
        <w:gridCol w:w="863"/>
        <w:gridCol w:w="785"/>
        <w:gridCol w:w="953"/>
        <w:gridCol w:w="854"/>
        <w:gridCol w:w="960"/>
        <w:gridCol w:w="861"/>
        <w:gridCol w:w="828"/>
      </w:tblGrid>
      <w:tr w:rsidR="0010376A" w:rsidRPr="00794FB2" w14:paraId="2E4F7BAC" w14:textId="77777777" w:rsidTr="00654FC2">
        <w:tc>
          <w:tcPr>
            <w:tcW w:w="751" w:type="dxa"/>
            <w:shd w:val="clear" w:color="auto" w:fill="F2F2F2" w:themeFill="background1" w:themeFillShade="F2"/>
          </w:tcPr>
          <w:p w14:paraId="537B27FF" w14:textId="053E0733" w:rsidR="007A5012" w:rsidRPr="00794FB2" w:rsidRDefault="007A5012" w:rsidP="00335D0C">
            <w:pPr>
              <w:overflowPunct/>
              <w:autoSpaceDE/>
              <w:autoSpaceDN/>
              <w:adjustRightInd/>
              <w:jc w:val="both"/>
              <w:textAlignment w:val="auto"/>
              <w:rPr>
                <w:rFonts w:eastAsia="宋体"/>
                <w:sz w:val="13"/>
                <w:lang w:eastAsia="zh-CN"/>
              </w:rPr>
            </w:pPr>
            <w:r w:rsidRPr="00794FB2">
              <w:rPr>
                <w:rFonts w:eastAsia="宋体" w:hint="eastAsia"/>
                <w:sz w:val="13"/>
                <w:lang w:eastAsia="zh-CN"/>
              </w:rPr>
              <w:t>F</w:t>
            </w:r>
            <w:r w:rsidRPr="00794FB2">
              <w:rPr>
                <w:rFonts w:eastAsia="宋体"/>
                <w:sz w:val="13"/>
                <w:lang w:eastAsia="zh-CN"/>
              </w:rPr>
              <w:t>e</w:t>
            </w:r>
            <w:r w:rsidRPr="00794FB2">
              <w:rPr>
                <w:rFonts w:eastAsia="宋体" w:hint="eastAsia"/>
                <w:sz w:val="13"/>
                <w:lang w:eastAsia="zh-CN"/>
              </w:rPr>
              <w:t>at</w:t>
            </w:r>
            <w:r w:rsidRPr="00794FB2">
              <w:rPr>
                <w:rFonts w:eastAsia="宋体"/>
                <w:sz w:val="13"/>
                <w:lang w:eastAsia="zh-CN"/>
              </w:rPr>
              <w:t>ures</w:t>
            </w:r>
          </w:p>
        </w:tc>
        <w:tc>
          <w:tcPr>
            <w:tcW w:w="673" w:type="dxa"/>
            <w:shd w:val="clear" w:color="auto" w:fill="F2F2F2" w:themeFill="background1" w:themeFillShade="F2"/>
          </w:tcPr>
          <w:p w14:paraId="36BA3721" w14:textId="08309BD6"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I</w:t>
            </w:r>
            <w:r>
              <w:rPr>
                <w:rFonts w:eastAsia="宋体"/>
                <w:sz w:val="13"/>
                <w:lang w:eastAsia="zh-CN"/>
              </w:rPr>
              <w:t>ndex</w:t>
            </w:r>
          </w:p>
        </w:tc>
        <w:tc>
          <w:tcPr>
            <w:tcW w:w="821" w:type="dxa"/>
            <w:shd w:val="clear" w:color="auto" w:fill="F2F2F2" w:themeFill="background1" w:themeFillShade="F2"/>
          </w:tcPr>
          <w:p w14:paraId="20E1D07F" w14:textId="0CD3EB5C" w:rsidR="007A5012" w:rsidRPr="00794FB2" w:rsidRDefault="007A5012" w:rsidP="00335D0C">
            <w:pPr>
              <w:overflowPunct/>
              <w:autoSpaceDE/>
              <w:autoSpaceDN/>
              <w:adjustRightInd/>
              <w:jc w:val="both"/>
              <w:textAlignment w:val="auto"/>
              <w:rPr>
                <w:rFonts w:eastAsia="宋体"/>
                <w:sz w:val="13"/>
                <w:lang w:eastAsia="zh-CN"/>
              </w:rPr>
            </w:pPr>
            <w:r w:rsidRPr="00794FB2">
              <w:rPr>
                <w:rFonts w:eastAsia="宋体"/>
                <w:sz w:val="13"/>
                <w:lang w:eastAsia="zh-CN"/>
              </w:rPr>
              <w:t>Feature group</w:t>
            </w:r>
          </w:p>
        </w:tc>
        <w:tc>
          <w:tcPr>
            <w:tcW w:w="1327" w:type="dxa"/>
            <w:shd w:val="clear" w:color="auto" w:fill="F2F2F2" w:themeFill="background1" w:themeFillShade="F2"/>
          </w:tcPr>
          <w:p w14:paraId="12085402" w14:textId="29430680" w:rsidR="007A5012" w:rsidRPr="00794FB2" w:rsidRDefault="007A5012" w:rsidP="00335D0C">
            <w:pPr>
              <w:overflowPunct/>
              <w:autoSpaceDE/>
              <w:autoSpaceDN/>
              <w:adjustRightInd/>
              <w:jc w:val="both"/>
              <w:textAlignment w:val="auto"/>
              <w:rPr>
                <w:rFonts w:eastAsia="宋体"/>
                <w:sz w:val="13"/>
                <w:lang w:eastAsia="zh-CN"/>
              </w:rPr>
            </w:pPr>
            <w:r w:rsidRPr="00794FB2">
              <w:rPr>
                <w:rFonts w:eastAsia="宋体"/>
                <w:sz w:val="13"/>
                <w:lang w:eastAsia="zh-CN"/>
              </w:rPr>
              <w:t>Components</w:t>
            </w:r>
          </w:p>
        </w:tc>
        <w:tc>
          <w:tcPr>
            <w:tcW w:w="878" w:type="dxa"/>
            <w:shd w:val="clear" w:color="auto" w:fill="F2F2F2" w:themeFill="background1" w:themeFillShade="F2"/>
          </w:tcPr>
          <w:p w14:paraId="648B8938" w14:textId="51E7CC48" w:rsidR="007A5012" w:rsidRPr="00794FB2" w:rsidRDefault="007A5012" w:rsidP="00335D0C">
            <w:pPr>
              <w:overflowPunct/>
              <w:autoSpaceDE/>
              <w:autoSpaceDN/>
              <w:adjustRightInd/>
              <w:jc w:val="both"/>
              <w:textAlignment w:val="auto"/>
              <w:rPr>
                <w:rFonts w:eastAsia="宋体"/>
                <w:sz w:val="13"/>
                <w:lang w:eastAsia="zh-CN"/>
              </w:rPr>
            </w:pPr>
            <w:r w:rsidRPr="00803EEF">
              <w:rPr>
                <w:rFonts w:eastAsia="宋体"/>
                <w:sz w:val="13"/>
                <w:lang w:eastAsia="zh-CN"/>
              </w:rPr>
              <w:t>Prerequisite feature groups</w:t>
            </w:r>
          </w:p>
        </w:tc>
        <w:tc>
          <w:tcPr>
            <w:tcW w:w="818" w:type="dxa"/>
            <w:shd w:val="clear" w:color="auto" w:fill="F2F2F2" w:themeFill="background1" w:themeFillShade="F2"/>
          </w:tcPr>
          <w:p w14:paraId="581C27E6" w14:textId="52A2751F" w:rsidR="007A5012" w:rsidRPr="00794FB2" w:rsidRDefault="007A5012" w:rsidP="00335D0C">
            <w:pPr>
              <w:overflowPunct/>
              <w:autoSpaceDE/>
              <w:autoSpaceDN/>
              <w:adjustRightInd/>
              <w:jc w:val="both"/>
              <w:textAlignment w:val="auto"/>
              <w:rPr>
                <w:rFonts w:eastAsia="宋体"/>
                <w:sz w:val="13"/>
                <w:lang w:eastAsia="zh-CN"/>
              </w:rPr>
            </w:pPr>
            <w:r w:rsidRPr="00803EEF">
              <w:rPr>
                <w:rFonts w:eastAsia="宋体"/>
                <w:sz w:val="13"/>
                <w:lang w:eastAsia="zh-CN"/>
              </w:rPr>
              <w:t xml:space="preserve">Need for the </w:t>
            </w:r>
            <w:proofErr w:type="spellStart"/>
            <w:r w:rsidRPr="00803EEF">
              <w:rPr>
                <w:rFonts w:eastAsia="宋体"/>
                <w:sz w:val="13"/>
                <w:lang w:eastAsia="zh-CN"/>
              </w:rPr>
              <w:t>gNB</w:t>
            </w:r>
            <w:proofErr w:type="spellEnd"/>
            <w:r w:rsidRPr="00803EEF">
              <w:rPr>
                <w:rFonts w:eastAsia="宋体"/>
                <w:sz w:val="13"/>
                <w:lang w:eastAsia="zh-CN"/>
              </w:rPr>
              <w:t xml:space="preserve"> to know if the feature is supported</w:t>
            </w:r>
          </w:p>
        </w:tc>
        <w:tc>
          <w:tcPr>
            <w:tcW w:w="910" w:type="dxa"/>
            <w:shd w:val="clear" w:color="auto" w:fill="F2F2F2" w:themeFill="background1" w:themeFillShade="F2"/>
          </w:tcPr>
          <w:p w14:paraId="4B337460" w14:textId="0432C30E" w:rsidR="007A5012" w:rsidRPr="00794FB2" w:rsidRDefault="007A5012" w:rsidP="00335D0C">
            <w:pPr>
              <w:overflowPunct/>
              <w:autoSpaceDE/>
              <w:autoSpaceDN/>
              <w:adjustRightInd/>
              <w:jc w:val="both"/>
              <w:textAlignment w:val="auto"/>
              <w:rPr>
                <w:rFonts w:eastAsia="宋体"/>
                <w:sz w:val="13"/>
                <w:lang w:eastAsia="zh-CN"/>
              </w:rPr>
            </w:pPr>
            <w:r w:rsidRPr="00BC1382">
              <w:rPr>
                <w:rFonts w:eastAsia="宋体"/>
                <w:sz w:val="13"/>
                <w:lang w:eastAsia="zh-CN"/>
              </w:rPr>
              <w:t>Consequence if the feature is not supported by the UE</w:t>
            </w:r>
          </w:p>
        </w:tc>
        <w:tc>
          <w:tcPr>
            <w:tcW w:w="1047" w:type="dxa"/>
            <w:shd w:val="clear" w:color="auto" w:fill="F2F2F2" w:themeFill="background1" w:themeFillShade="F2"/>
          </w:tcPr>
          <w:p w14:paraId="0219899A" w14:textId="77777777" w:rsidR="00DD2C65" w:rsidRDefault="007A5012" w:rsidP="00DD2C65">
            <w:pPr>
              <w:overflowPunct/>
              <w:autoSpaceDE/>
              <w:autoSpaceDN/>
              <w:adjustRightInd/>
              <w:jc w:val="both"/>
              <w:textAlignment w:val="auto"/>
              <w:rPr>
                <w:rFonts w:eastAsia="宋体"/>
                <w:sz w:val="13"/>
                <w:lang w:eastAsia="zh-CN"/>
              </w:rPr>
            </w:pPr>
            <w:r w:rsidRPr="007A5012">
              <w:rPr>
                <w:rFonts w:eastAsia="宋体"/>
                <w:sz w:val="13"/>
                <w:lang w:eastAsia="zh-CN"/>
              </w:rPr>
              <w:t>Type</w:t>
            </w:r>
          </w:p>
          <w:p w14:paraId="03E12EA2" w14:textId="679EBBA3" w:rsidR="007A5012" w:rsidRPr="00B26C47" w:rsidRDefault="007A5012" w:rsidP="00DD2C65">
            <w:pPr>
              <w:overflowPunct/>
              <w:autoSpaceDE/>
              <w:autoSpaceDN/>
              <w:adjustRightInd/>
              <w:jc w:val="both"/>
              <w:textAlignment w:val="auto"/>
              <w:rPr>
                <w:rFonts w:eastAsia="宋体"/>
                <w:sz w:val="13"/>
                <w:lang w:eastAsia="zh-CN"/>
              </w:rPr>
            </w:pPr>
            <w:r w:rsidRPr="007A5012">
              <w:rPr>
                <w:rFonts w:eastAsia="宋体"/>
                <w:sz w:val="13"/>
                <w:lang w:eastAsia="zh-CN"/>
              </w:rPr>
              <w:t xml:space="preserve">1) Per UE  2) Per Band 3) Per BC </w:t>
            </w:r>
            <w:r w:rsidR="006376CE">
              <w:rPr>
                <w:rFonts w:eastAsia="宋体"/>
                <w:sz w:val="13"/>
                <w:lang w:eastAsia="zh-CN"/>
              </w:rPr>
              <w:t xml:space="preserve"> </w:t>
            </w:r>
            <w:r w:rsidRPr="007A5012">
              <w:rPr>
                <w:rFonts w:eastAsia="宋体"/>
                <w:sz w:val="13"/>
                <w:lang w:eastAsia="zh-CN"/>
              </w:rPr>
              <w:t xml:space="preserve">4) Per FS </w:t>
            </w:r>
            <w:r w:rsidR="006376CE">
              <w:rPr>
                <w:rFonts w:eastAsia="宋体"/>
                <w:sz w:val="13"/>
                <w:lang w:eastAsia="zh-CN"/>
              </w:rPr>
              <w:t xml:space="preserve">  </w:t>
            </w:r>
            <w:r w:rsidRPr="007A5012">
              <w:rPr>
                <w:rFonts w:eastAsia="宋体"/>
                <w:sz w:val="13"/>
                <w:lang w:eastAsia="zh-CN"/>
              </w:rPr>
              <w:t>5) Per FSPC</w:t>
            </w:r>
          </w:p>
        </w:tc>
        <w:tc>
          <w:tcPr>
            <w:tcW w:w="690" w:type="dxa"/>
            <w:shd w:val="clear" w:color="auto" w:fill="F2F2F2" w:themeFill="background1" w:themeFillShade="F2"/>
          </w:tcPr>
          <w:p w14:paraId="10046E34" w14:textId="15A8B2D4" w:rsidR="007A5012" w:rsidRPr="00794FB2" w:rsidRDefault="007A5012" w:rsidP="00335D0C">
            <w:pPr>
              <w:overflowPunct/>
              <w:autoSpaceDE/>
              <w:autoSpaceDN/>
              <w:adjustRightInd/>
              <w:jc w:val="both"/>
              <w:textAlignment w:val="auto"/>
              <w:rPr>
                <w:rFonts w:eastAsia="宋体"/>
                <w:sz w:val="13"/>
                <w:lang w:eastAsia="zh-CN"/>
              </w:rPr>
            </w:pPr>
            <w:r w:rsidRPr="00B26C47">
              <w:rPr>
                <w:rFonts w:eastAsia="宋体"/>
                <w:sz w:val="13"/>
                <w:lang w:eastAsia="zh-CN"/>
              </w:rPr>
              <w:t xml:space="preserve">Need of FDD/TDD </w:t>
            </w:r>
            <w:r>
              <w:rPr>
                <w:rFonts w:eastAsia="宋体"/>
                <w:sz w:val="13"/>
                <w:lang w:eastAsia="zh-CN"/>
              </w:rPr>
              <w:t xml:space="preserve">or FR1/FR2 </w:t>
            </w:r>
            <w:r w:rsidRPr="00B26C47">
              <w:rPr>
                <w:rFonts w:eastAsia="宋体"/>
                <w:sz w:val="13"/>
                <w:lang w:eastAsia="zh-CN"/>
              </w:rPr>
              <w:t>differentiation</w:t>
            </w:r>
          </w:p>
        </w:tc>
        <w:tc>
          <w:tcPr>
            <w:tcW w:w="865" w:type="dxa"/>
            <w:shd w:val="clear" w:color="auto" w:fill="F2F2F2" w:themeFill="background1" w:themeFillShade="F2"/>
          </w:tcPr>
          <w:p w14:paraId="150486E0" w14:textId="6D363386" w:rsidR="007A5012" w:rsidRPr="00794FB2" w:rsidRDefault="007A5012" w:rsidP="00335D0C">
            <w:pPr>
              <w:overflowPunct/>
              <w:autoSpaceDE/>
              <w:autoSpaceDN/>
              <w:adjustRightInd/>
              <w:jc w:val="both"/>
              <w:textAlignment w:val="auto"/>
              <w:rPr>
                <w:rFonts w:eastAsia="宋体"/>
                <w:sz w:val="13"/>
                <w:lang w:eastAsia="zh-CN"/>
              </w:rPr>
            </w:pPr>
            <w:r w:rsidRPr="00BC062D">
              <w:rPr>
                <w:rFonts w:eastAsia="宋体"/>
                <w:sz w:val="13"/>
                <w:lang w:eastAsia="zh-CN"/>
              </w:rPr>
              <w:t>Note</w:t>
            </w:r>
          </w:p>
        </w:tc>
        <w:tc>
          <w:tcPr>
            <w:tcW w:w="851" w:type="dxa"/>
            <w:shd w:val="clear" w:color="auto" w:fill="F2F2F2" w:themeFill="background1" w:themeFillShade="F2"/>
          </w:tcPr>
          <w:p w14:paraId="69B70BE0" w14:textId="24C0B368" w:rsidR="007A5012" w:rsidRPr="00794FB2" w:rsidRDefault="007A5012" w:rsidP="00335D0C">
            <w:pPr>
              <w:overflowPunct/>
              <w:autoSpaceDE/>
              <w:autoSpaceDN/>
              <w:adjustRightInd/>
              <w:jc w:val="both"/>
              <w:textAlignment w:val="auto"/>
              <w:rPr>
                <w:rFonts w:eastAsia="宋体"/>
                <w:sz w:val="13"/>
                <w:lang w:eastAsia="zh-CN"/>
              </w:rPr>
            </w:pPr>
            <w:r w:rsidRPr="00DD7CF9">
              <w:rPr>
                <w:rFonts w:eastAsia="宋体"/>
                <w:sz w:val="13"/>
                <w:lang w:eastAsia="zh-CN"/>
              </w:rPr>
              <w:t>Mandatory</w:t>
            </w:r>
            <w:r>
              <w:rPr>
                <w:rFonts w:eastAsia="宋体"/>
                <w:sz w:val="13"/>
                <w:lang w:eastAsia="zh-CN"/>
              </w:rPr>
              <w:t xml:space="preserve"> </w:t>
            </w:r>
            <w:r w:rsidRPr="00DD7CF9">
              <w:rPr>
                <w:rFonts w:eastAsia="宋体"/>
                <w:sz w:val="13"/>
                <w:lang w:eastAsia="zh-CN"/>
              </w:rPr>
              <w:t>/Optional</w:t>
            </w:r>
          </w:p>
        </w:tc>
      </w:tr>
      <w:tr w:rsidR="0010376A" w:rsidRPr="00794FB2" w14:paraId="31815822" w14:textId="77777777" w:rsidTr="007A5012">
        <w:tc>
          <w:tcPr>
            <w:tcW w:w="751" w:type="dxa"/>
          </w:tcPr>
          <w:p w14:paraId="3A485385" w14:textId="454C12F3" w:rsidR="007A5012" w:rsidRPr="00794FB2" w:rsidRDefault="007A5012" w:rsidP="00335D0C">
            <w:pPr>
              <w:overflowPunct/>
              <w:autoSpaceDE/>
              <w:autoSpaceDN/>
              <w:adjustRightInd/>
              <w:jc w:val="both"/>
              <w:textAlignment w:val="auto"/>
              <w:rPr>
                <w:rFonts w:eastAsia="宋体"/>
                <w:sz w:val="13"/>
                <w:lang w:eastAsia="zh-CN"/>
              </w:rPr>
            </w:pPr>
            <w:r w:rsidRPr="00BE4AA7">
              <w:rPr>
                <w:rFonts w:eastAsia="宋体"/>
                <w:sz w:val="13"/>
                <w:lang w:eastAsia="zh-CN"/>
              </w:rPr>
              <w:t>NR_RRM</w:t>
            </w:r>
            <w:r>
              <w:rPr>
                <w:rFonts w:eastAsia="宋体"/>
                <w:sz w:val="13"/>
                <w:lang w:eastAsia="zh-CN"/>
              </w:rPr>
              <w:t xml:space="preserve"> </w:t>
            </w:r>
            <w:r w:rsidRPr="00BE4AA7">
              <w:rPr>
                <w:rFonts w:eastAsia="宋体"/>
                <w:sz w:val="13"/>
                <w:lang w:eastAsia="zh-CN"/>
              </w:rPr>
              <w:t>_enh3-Core</w:t>
            </w:r>
          </w:p>
        </w:tc>
        <w:tc>
          <w:tcPr>
            <w:tcW w:w="673" w:type="dxa"/>
          </w:tcPr>
          <w:p w14:paraId="03B8ED96" w14:textId="42CD421E"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X</w:t>
            </w:r>
            <w:r>
              <w:rPr>
                <w:rFonts w:eastAsia="宋体"/>
                <w:sz w:val="13"/>
                <w:lang w:eastAsia="zh-CN"/>
              </w:rPr>
              <w:t>-1</w:t>
            </w:r>
          </w:p>
        </w:tc>
        <w:tc>
          <w:tcPr>
            <w:tcW w:w="821" w:type="dxa"/>
          </w:tcPr>
          <w:p w14:paraId="687F45EB" w14:textId="45BAE036" w:rsidR="007A5012" w:rsidRPr="00794FB2" w:rsidRDefault="007A5012" w:rsidP="00335D0C">
            <w:pPr>
              <w:overflowPunct/>
              <w:autoSpaceDE/>
              <w:autoSpaceDN/>
              <w:adjustRightInd/>
              <w:jc w:val="both"/>
              <w:textAlignment w:val="auto"/>
              <w:rPr>
                <w:rFonts w:eastAsia="宋体"/>
                <w:sz w:val="13"/>
                <w:lang w:eastAsia="zh-CN"/>
              </w:rPr>
            </w:pPr>
            <w:proofErr w:type="spellStart"/>
            <w:r w:rsidRPr="005964C3">
              <w:rPr>
                <w:rFonts w:eastAsia="宋体"/>
                <w:sz w:val="13"/>
                <w:lang w:eastAsia="zh-CN"/>
              </w:rPr>
              <w:t>SCell</w:t>
            </w:r>
            <w:proofErr w:type="spellEnd"/>
            <w:r w:rsidRPr="005964C3">
              <w:rPr>
                <w:rFonts w:eastAsia="宋体"/>
                <w:sz w:val="13"/>
                <w:lang w:eastAsia="zh-CN"/>
              </w:rPr>
              <w:t xml:space="preserve"> activation delay reduction with L3 reporting during activation</w:t>
            </w:r>
          </w:p>
        </w:tc>
        <w:tc>
          <w:tcPr>
            <w:tcW w:w="1327" w:type="dxa"/>
          </w:tcPr>
          <w:p w14:paraId="75AA2B93" w14:textId="6130A930" w:rsidR="007A5012" w:rsidRPr="00291025"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w:t>
            </w:r>
            <w:r w:rsidR="007A3514">
              <w:rPr>
                <w:rFonts w:eastAsia="宋体"/>
                <w:sz w:val="13"/>
                <w:lang w:eastAsia="zh-CN"/>
              </w:rPr>
              <w:t>FFS</w:t>
            </w:r>
            <w:r>
              <w:rPr>
                <w:rFonts w:eastAsia="宋体"/>
                <w:sz w:val="13"/>
                <w:lang w:eastAsia="zh-CN"/>
              </w:rPr>
              <w:t>]</w:t>
            </w:r>
          </w:p>
        </w:tc>
        <w:tc>
          <w:tcPr>
            <w:tcW w:w="878" w:type="dxa"/>
          </w:tcPr>
          <w:p w14:paraId="1C569320" w14:textId="6FD99566"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w:t>
            </w:r>
            <w:r w:rsidR="007A3514">
              <w:rPr>
                <w:rFonts w:eastAsia="宋体"/>
                <w:sz w:val="13"/>
                <w:lang w:eastAsia="zh-CN"/>
              </w:rPr>
              <w:t>FFS</w:t>
            </w:r>
            <w:r>
              <w:rPr>
                <w:rFonts w:eastAsia="宋体"/>
                <w:sz w:val="13"/>
                <w:lang w:eastAsia="zh-CN"/>
              </w:rPr>
              <w:t>]</w:t>
            </w:r>
          </w:p>
        </w:tc>
        <w:tc>
          <w:tcPr>
            <w:tcW w:w="818" w:type="dxa"/>
          </w:tcPr>
          <w:p w14:paraId="4056FBAE" w14:textId="113DC367"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Y</w:t>
            </w:r>
            <w:r>
              <w:rPr>
                <w:rFonts w:eastAsia="宋体"/>
                <w:sz w:val="13"/>
                <w:lang w:eastAsia="zh-CN"/>
              </w:rPr>
              <w:t>es</w:t>
            </w:r>
          </w:p>
        </w:tc>
        <w:tc>
          <w:tcPr>
            <w:tcW w:w="910" w:type="dxa"/>
          </w:tcPr>
          <w:p w14:paraId="64021FDF" w14:textId="5B2BB174"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U</w:t>
            </w:r>
            <w:r>
              <w:rPr>
                <w:rFonts w:eastAsia="宋体"/>
                <w:sz w:val="13"/>
                <w:lang w:eastAsia="zh-CN"/>
              </w:rPr>
              <w:t xml:space="preserve">E does not report L3 MR when </w:t>
            </w:r>
            <w:proofErr w:type="spellStart"/>
            <w:r>
              <w:rPr>
                <w:rFonts w:eastAsia="宋体"/>
                <w:sz w:val="13"/>
                <w:lang w:eastAsia="zh-CN"/>
              </w:rPr>
              <w:t>SCell</w:t>
            </w:r>
            <w:proofErr w:type="spellEnd"/>
            <w:r>
              <w:rPr>
                <w:rFonts w:eastAsia="宋体"/>
                <w:sz w:val="13"/>
                <w:lang w:eastAsia="zh-CN"/>
              </w:rPr>
              <w:t xml:space="preserve"> activation command is received.</w:t>
            </w:r>
          </w:p>
        </w:tc>
        <w:tc>
          <w:tcPr>
            <w:tcW w:w="1047" w:type="dxa"/>
          </w:tcPr>
          <w:p w14:paraId="12A0AA18" w14:textId="6F4E783A" w:rsidR="007A5012" w:rsidRDefault="00AD142B" w:rsidP="00335D0C">
            <w:pPr>
              <w:overflowPunct/>
              <w:autoSpaceDE/>
              <w:autoSpaceDN/>
              <w:adjustRightInd/>
              <w:jc w:val="both"/>
              <w:textAlignment w:val="auto"/>
              <w:rPr>
                <w:rFonts w:eastAsia="宋体"/>
                <w:sz w:val="13"/>
                <w:lang w:eastAsia="zh-CN"/>
              </w:rPr>
            </w:pPr>
            <w:r>
              <w:rPr>
                <w:rFonts w:eastAsia="宋体"/>
                <w:sz w:val="13"/>
                <w:lang w:eastAsia="zh-CN"/>
              </w:rPr>
              <w:t>[</w:t>
            </w:r>
            <w:r w:rsidR="00D12589">
              <w:rPr>
                <w:rFonts w:eastAsia="宋体" w:hint="eastAsia"/>
                <w:sz w:val="13"/>
                <w:lang w:eastAsia="zh-CN"/>
              </w:rPr>
              <w:t>P</w:t>
            </w:r>
            <w:r w:rsidR="00D12589">
              <w:rPr>
                <w:rFonts w:eastAsia="宋体"/>
                <w:sz w:val="13"/>
                <w:lang w:eastAsia="zh-CN"/>
              </w:rPr>
              <w:t>er UE</w:t>
            </w:r>
            <w:r>
              <w:rPr>
                <w:rFonts w:eastAsia="宋体"/>
                <w:sz w:val="13"/>
                <w:lang w:eastAsia="zh-CN"/>
              </w:rPr>
              <w:t>]</w:t>
            </w:r>
          </w:p>
        </w:tc>
        <w:tc>
          <w:tcPr>
            <w:tcW w:w="690" w:type="dxa"/>
          </w:tcPr>
          <w:p w14:paraId="408D89CD" w14:textId="70C6B87E" w:rsidR="007A5012" w:rsidRPr="00B26C47"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F</w:t>
            </w:r>
            <w:r>
              <w:rPr>
                <w:rFonts w:eastAsia="宋体"/>
                <w:sz w:val="13"/>
                <w:lang w:eastAsia="zh-CN"/>
              </w:rPr>
              <w:t>R1/FR2 differentiation</w:t>
            </w:r>
          </w:p>
        </w:tc>
        <w:tc>
          <w:tcPr>
            <w:tcW w:w="865" w:type="dxa"/>
          </w:tcPr>
          <w:p w14:paraId="10EC4482" w14:textId="5857C1B0"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F</w:t>
            </w:r>
            <w:r>
              <w:rPr>
                <w:rFonts w:eastAsia="宋体"/>
                <w:sz w:val="13"/>
                <w:lang w:eastAsia="zh-CN"/>
              </w:rPr>
              <w:t>FS whether additional components are needed</w:t>
            </w:r>
          </w:p>
        </w:tc>
        <w:tc>
          <w:tcPr>
            <w:tcW w:w="851" w:type="dxa"/>
          </w:tcPr>
          <w:p w14:paraId="530CEA32" w14:textId="4AB0D8C6" w:rsidR="007A5012" w:rsidRPr="00794FB2" w:rsidRDefault="007A5012" w:rsidP="00335D0C">
            <w:pPr>
              <w:overflowPunct/>
              <w:autoSpaceDE/>
              <w:autoSpaceDN/>
              <w:adjustRightInd/>
              <w:jc w:val="both"/>
              <w:textAlignment w:val="auto"/>
              <w:rPr>
                <w:rFonts w:eastAsia="宋体"/>
                <w:sz w:val="13"/>
                <w:lang w:eastAsia="zh-CN"/>
              </w:rPr>
            </w:pPr>
            <w:r>
              <w:rPr>
                <w:rFonts w:eastAsia="宋体" w:hint="eastAsia"/>
                <w:sz w:val="13"/>
                <w:lang w:eastAsia="zh-CN"/>
              </w:rPr>
              <w:t>O</w:t>
            </w:r>
            <w:r>
              <w:rPr>
                <w:rFonts w:eastAsia="宋体"/>
                <w:sz w:val="13"/>
                <w:lang w:eastAsia="zh-CN"/>
              </w:rPr>
              <w:t>ptional with capability</w:t>
            </w:r>
          </w:p>
        </w:tc>
      </w:tr>
      <w:tr w:rsidR="0010376A" w:rsidRPr="00794FB2" w14:paraId="1449A791" w14:textId="77777777" w:rsidTr="007A5012">
        <w:tc>
          <w:tcPr>
            <w:tcW w:w="751" w:type="dxa"/>
          </w:tcPr>
          <w:p w14:paraId="4A1ECD45" w14:textId="7BB8B1CA" w:rsidR="007A5012" w:rsidRPr="00794FB2" w:rsidRDefault="00177A67" w:rsidP="00335D0C">
            <w:pPr>
              <w:overflowPunct/>
              <w:autoSpaceDE/>
              <w:autoSpaceDN/>
              <w:adjustRightInd/>
              <w:jc w:val="both"/>
              <w:textAlignment w:val="auto"/>
              <w:rPr>
                <w:rFonts w:eastAsia="宋体"/>
                <w:sz w:val="13"/>
                <w:lang w:eastAsia="zh-CN"/>
              </w:rPr>
            </w:pPr>
            <w:r w:rsidRPr="00BE4AA7">
              <w:rPr>
                <w:rFonts w:eastAsia="宋体"/>
                <w:sz w:val="13"/>
                <w:lang w:eastAsia="zh-CN"/>
              </w:rPr>
              <w:t>NR_RRM</w:t>
            </w:r>
            <w:r>
              <w:rPr>
                <w:rFonts w:eastAsia="宋体"/>
                <w:sz w:val="13"/>
                <w:lang w:eastAsia="zh-CN"/>
              </w:rPr>
              <w:t xml:space="preserve"> </w:t>
            </w:r>
            <w:r w:rsidRPr="00BE4AA7">
              <w:rPr>
                <w:rFonts w:eastAsia="宋体"/>
                <w:sz w:val="13"/>
                <w:lang w:eastAsia="zh-CN"/>
              </w:rPr>
              <w:t>_enh3-Core</w:t>
            </w:r>
          </w:p>
        </w:tc>
        <w:tc>
          <w:tcPr>
            <w:tcW w:w="673" w:type="dxa"/>
          </w:tcPr>
          <w:p w14:paraId="1AB59D65" w14:textId="00EB001E" w:rsidR="007A5012" w:rsidRPr="00794FB2" w:rsidRDefault="00101BB9" w:rsidP="00335D0C">
            <w:pPr>
              <w:overflowPunct/>
              <w:autoSpaceDE/>
              <w:autoSpaceDN/>
              <w:adjustRightInd/>
              <w:jc w:val="both"/>
              <w:textAlignment w:val="auto"/>
              <w:rPr>
                <w:rFonts w:eastAsia="宋体"/>
                <w:sz w:val="13"/>
                <w:lang w:eastAsia="zh-CN"/>
              </w:rPr>
            </w:pPr>
            <w:r>
              <w:rPr>
                <w:rFonts w:eastAsia="宋体" w:hint="eastAsia"/>
                <w:sz w:val="13"/>
                <w:lang w:eastAsia="zh-CN"/>
              </w:rPr>
              <w:t>X</w:t>
            </w:r>
            <w:r>
              <w:rPr>
                <w:rFonts w:eastAsia="宋体"/>
                <w:sz w:val="13"/>
                <w:lang w:eastAsia="zh-CN"/>
              </w:rPr>
              <w:t>-2</w:t>
            </w:r>
          </w:p>
        </w:tc>
        <w:tc>
          <w:tcPr>
            <w:tcW w:w="821" w:type="dxa"/>
          </w:tcPr>
          <w:p w14:paraId="4463F08D" w14:textId="03917A6F" w:rsidR="007A5012" w:rsidRPr="00794FB2" w:rsidRDefault="00101BB9" w:rsidP="00335D0C">
            <w:pPr>
              <w:overflowPunct/>
              <w:autoSpaceDE/>
              <w:autoSpaceDN/>
              <w:adjustRightInd/>
              <w:jc w:val="both"/>
              <w:textAlignment w:val="auto"/>
              <w:rPr>
                <w:rFonts w:eastAsia="宋体"/>
                <w:sz w:val="13"/>
                <w:lang w:eastAsia="zh-CN"/>
              </w:rPr>
            </w:pPr>
            <w:r>
              <w:rPr>
                <w:rFonts w:eastAsia="宋体" w:hint="eastAsia"/>
                <w:sz w:val="13"/>
                <w:lang w:eastAsia="zh-CN"/>
              </w:rPr>
              <w:t>O</w:t>
            </w:r>
            <w:r>
              <w:rPr>
                <w:rFonts w:eastAsia="宋体"/>
                <w:sz w:val="13"/>
                <w:lang w:eastAsia="zh-CN"/>
              </w:rPr>
              <w:t xml:space="preserve">ther enhancements for </w:t>
            </w:r>
            <w:proofErr w:type="spellStart"/>
            <w:r>
              <w:rPr>
                <w:rFonts w:eastAsia="宋体"/>
                <w:sz w:val="13"/>
                <w:lang w:eastAsia="zh-CN"/>
              </w:rPr>
              <w:t>SCell</w:t>
            </w:r>
            <w:proofErr w:type="spellEnd"/>
            <w:r>
              <w:rPr>
                <w:rFonts w:eastAsia="宋体"/>
                <w:sz w:val="13"/>
                <w:lang w:eastAsia="zh-CN"/>
              </w:rPr>
              <w:t xml:space="preserve"> activation delay reduction</w:t>
            </w:r>
          </w:p>
        </w:tc>
        <w:tc>
          <w:tcPr>
            <w:tcW w:w="1327" w:type="dxa"/>
          </w:tcPr>
          <w:p w14:paraId="7590D981" w14:textId="6BF52C47" w:rsidR="00EE4626" w:rsidRDefault="00EE4626" w:rsidP="00EE4626">
            <w:pPr>
              <w:overflowPunct/>
              <w:autoSpaceDE/>
              <w:autoSpaceDN/>
              <w:adjustRightInd/>
              <w:jc w:val="both"/>
              <w:textAlignment w:val="auto"/>
              <w:rPr>
                <w:rFonts w:eastAsia="宋体"/>
                <w:sz w:val="13"/>
                <w:lang w:eastAsia="zh-CN"/>
              </w:rPr>
            </w:pPr>
            <w:r>
              <w:rPr>
                <w:rFonts w:eastAsia="宋体"/>
                <w:sz w:val="13"/>
                <w:lang w:eastAsia="zh-CN"/>
              </w:rPr>
              <w:t xml:space="preserve">1. Support of </w:t>
            </w:r>
            <w:r w:rsidRPr="00D02BF7">
              <w:rPr>
                <w:rFonts w:eastAsia="宋体"/>
                <w:sz w:val="13"/>
                <w:lang w:eastAsia="zh-CN"/>
              </w:rPr>
              <w:t>L1-RSRP measurement is performed in non-DRX mode even DRX is configured.</w:t>
            </w:r>
          </w:p>
          <w:p w14:paraId="47EF2A78" w14:textId="0C6CFD2E" w:rsidR="00EE4626" w:rsidRDefault="00EE4626" w:rsidP="00EE4626">
            <w:pPr>
              <w:overflowPunct/>
              <w:autoSpaceDE/>
              <w:autoSpaceDN/>
              <w:adjustRightInd/>
              <w:jc w:val="both"/>
              <w:textAlignment w:val="auto"/>
              <w:rPr>
                <w:rFonts w:eastAsia="宋体"/>
                <w:sz w:val="13"/>
                <w:lang w:eastAsia="zh-CN"/>
              </w:rPr>
            </w:pPr>
            <w:r>
              <w:rPr>
                <w:rFonts w:eastAsia="宋体"/>
                <w:sz w:val="13"/>
                <w:lang w:eastAsia="zh-CN"/>
              </w:rPr>
              <w:t xml:space="preserve">2. Support of </w:t>
            </w:r>
            <w:r w:rsidRPr="008A104F">
              <w:rPr>
                <w:rFonts w:eastAsia="宋体"/>
                <w:sz w:val="13"/>
                <w:lang w:eastAsia="zh-CN"/>
              </w:rPr>
              <w:t xml:space="preserve">use SSB periodicity (e.g. 20ms) instead of SMTC </w:t>
            </w:r>
            <w:r w:rsidRPr="008A104F">
              <w:rPr>
                <w:rFonts w:eastAsia="宋体"/>
                <w:sz w:val="13"/>
                <w:lang w:eastAsia="zh-CN"/>
              </w:rPr>
              <w:lastRenderedPageBreak/>
              <w:t xml:space="preserve">periodicity for unknown </w:t>
            </w:r>
            <w:proofErr w:type="spellStart"/>
            <w:r w:rsidRPr="008A104F">
              <w:rPr>
                <w:rFonts w:eastAsia="宋体"/>
                <w:sz w:val="13"/>
                <w:lang w:eastAsia="zh-CN"/>
              </w:rPr>
              <w:t>SCell</w:t>
            </w:r>
            <w:proofErr w:type="spellEnd"/>
            <w:r w:rsidRPr="008A104F">
              <w:rPr>
                <w:rFonts w:eastAsia="宋体"/>
                <w:sz w:val="13"/>
                <w:lang w:eastAsia="zh-CN"/>
              </w:rPr>
              <w:t xml:space="preserve"> activation</w:t>
            </w:r>
            <w:r>
              <w:rPr>
                <w:rFonts w:eastAsia="宋体"/>
                <w:sz w:val="13"/>
                <w:lang w:eastAsia="zh-CN"/>
              </w:rPr>
              <w:t xml:space="preserve"> </w:t>
            </w:r>
          </w:p>
          <w:p w14:paraId="63AA40D7" w14:textId="66A852BC" w:rsidR="007A5012" w:rsidRDefault="00EE4626" w:rsidP="00EE4626">
            <w:pPr>
              <w:overflowPunct/>
              <w:autoSpaceDE/>
              <w:autoSpaceDN/>
              <w:adjustRightInd/>
              <w:jc w:val="both"/>
              <w:textAlignment w:val="auto"/>
              <w:rPr>
                <w:rFonts w:eastAsia="宋体"/>
                <w:sz w:val="13"/>
                <w:lang w:eastAsia="zh-CN"/>
              </w:rPr>
            </w:pPr>
            <w:r>
              <w:rPr>
                <w:rFonts w:eastAsia="宋体"/>
                <w:sz w:val="13"/>
                <w:lang w:eastAsia="zh-CN"/>
              </w:rPr>
              <w:t>3</w:t>
            </w:r>
            <w:r w:rsidR="00B07210">
              <w:rPr>
                <w:rFonts w:eastAsia="宋体"/>
                <w:sz w:val="13"/>
                <w:lang w:eastAsia="zh-CN"/>
              </w:rPr>
              <w:t xml:space="preserve">. Support of Beam sweeping factor </w:t>
            </w:r>
            <w:r w:rsidR="002E3D71">
              <w:rPr>
                <w:rFonts w:eastAsia="宋体"/>
                <w:sz w:val="13"/>
                <w:lang w:eastAsia="zh-CN"/>
              </w:rPr>
              <w:t xml:space="preserve">reduction </w:t>
            </w:r>
            <w:r w:rsidR="00B07210">
              <w:rPr>
                <w:rFonts w:eastAsia="宋体"/>
                <w:sz w:val="13"/>
                <w:lang w:eastAsia="zh-CN"/>
              </w:rPr>
              <w:t>for L3 part</w:t>
            </w:r>
            <w:r>
              <w:rPr>
                <w:rFonts w:eastAsia="宋体"/>
                <w:sz w:val="13"/>
                <w:lang w:eastAsia="zh-CN"/>
              </w:rPr>
              <w:t xml:space="preserve"> in FR2</w:t>
            </w:r>
          </w:p>
          <w:p w14:paraId="139D3462" w14:textId="3F7AD454" w:rsidR="00B07210" w:rsidRDefault="00EE4626" w:rsidP="00335D0C">
            <w:pPr>
              <w:overflowPunct/>
              <w:autoSpaceDE/>
              <w:autoSpaceDN/>
              <w:adjustRightInd/>
              <w:jc w:val="both"/>
              <w:textAlignment w:val="auto"/>
              <w:rPr>
                <w:rFonts w:eastAsia="宋体"/>
                <w:sz w:val="13"/>
                <w:lang w:eastAsia="zh-CN"/>
              </w:rPr>
            </w:pPr>
            <w:r>
              <w:rPr>
                <w:rFonts w:eastAsia="宋体"/>
                <w:sz w:val="13"/>
                <w:lang w:eastAsia="zh-CN"/>
              </w:rPr>
              <w:t>4</w:t>
            </w:r>
            <w:r w:rsidR="00B07210">
              <w:rPr>
                <w:rFonts w:eastAsia="宋体"/>
                <w:sz w:val="13"/>
                <w:lang w:eastAsia="zh-CN"/>
              </w:rPr>
              <w:t>. Support of Beam sweeping factor</w:t>
            </w:r>
            <w:r w:rsidR="002E3D71">
              <w:rPr>
                <w:rFonts w:eastAsia="宋体"/>
                <w:sz w:val="13"/>
                <w:lang w:eastAsia="zh-CN"/>
              </w:rPr>
              <w:t>/skipping</w:t>
            </w:r>
            <w:r w:rsidR="00B07210">
              <w:rPr>
                <w:rFonts w:eastAsia="宋体"/>
                <w:sz w:val="13"/>
                <w:lang w:eastAsia="zh-CN"/>
              </w:rPr>
              <w:t xml:space="preserve"> for L1 part</w:t>
            </w:r>
          </w:p>
          <w:p w14:paraId="4910284A" w14:textId="320499E6" w:rsidR="00436E18" w:rsidRPr="00B07210" w:rsidRDefault="00436E18" w:rsidP="00335D0C">
            <w:pPr>
              <w:overflowPunct/>
              <w:autoSpaceDE/>
              <w:autoSpaceDN/>
              <w:adjustRightInd/>
              <w:jc w:val="both"/>
              <w:textAlignment w:val="auto"/>
              <w:rPr>
                <w:rFonts w:eastAsia="宋体"/>
                <w:sz w:val="13"/>
                <w:lang w:eastAsia="zh-CN"/>
              </w:rPr>
            </w:pPr>
          </w:p>
        </w:tc>
        <w:tc>
          <w:tcPr>
            <w:tcW w:w="878" w:type="dxa"/>
          </w:tcPr>
          <w:p w14:paraId="0BE67B46" w14:textId="2CE09F60" w:rsidR="007A5012" w:rsidRPr="00794FB2" w:rsidRDefault="005E2C72" w:rsidP="00335D0C">
            <w:pPr>
              <w:overflowPunct/>
              <w:autoSpaceDE/>
              <w:autoSpaceDN/>
              <w:adjustRightInd/>
              <w:jc w:val="both"/>
              <w:textAlignment w:val="auto"/>
              <w:rPr>
                <w:rFonts w:eastAsia="宋体"/>
                <w:sz w:val="13"/>
                <w:lang w:eastAsia="zh-CN"/>
              </w:rPr>
            </w:pPr>
            <w:r>
              <w:rPr>
                <w:rFonts w:eastAsia="宋体" w:hint="eastAsia"/>
                <w:sz w:val="13"/>
                <w:lang w:eastAsia="zh-CN"/>
              </w:rPr>
              <w:lastRenderedPageBreak/>
              <w:t>[</w:t>
            </w:r>
            <w:r w:rsidR="007A3514">
              <w:rPr>
                <w:rFonts w:eastAsia="宋体"/>
                <w:sz w:val="13"/>
                <w:lang w:eastAsia="zh-CN"/>
              </w:rPr>
              <w:t>FFS</w:t>
            </w:r>
            <w:r>
              <w:rPr>
                <w:rFonts w:eastAsia="宋体"/>
                <w:sz w:val="13"/>
                <w:lang w:eastAsia="zh-CN"/>
              </w:rPr>
              <w:t>]</w:t>
            </w:r>
          </w:p>
        </w:tc>
        <w:tc>
          <w:tcPr>
            <w:tcW w:w="818" w:type="dxa"/>
          </w:tcPr>
          <w:p w14:paraId="2413DE7C" w14:textId="08FC071C" w:rsidR="007A5012" w:rsidRPr="00794FB2" w:rsidRDefault="005E2C72" w:rsidP="00335D0C">
            <w:pPr>
              <w:overflowPunct/>
              <w:autoSpaceDE/>
              <w:autoSpaceDN/>
              <w:adjustRightInd/>
              <w:jc w:val="both"/>
              <w:textAlignment w:val="auto"/>
              <w:rPr>
                <w:rFonts w:eastAsia="宋体"/>
                <w:sz w:val="13"/>
                <w:lang w:eastAsia="zh-CN"/>
              </w:rPr>
            </w:pPr>
            <w:r>
              <w:rPr>
                <w:rFonts w:eastAsia="宋体" w:hint="eastAsia"/>
                <w:sz w:val="13"/>
                <w:lang w:eastAsia="zh-CN"/>
              </w:rPr>
              <w:t>Y</w:t>
            </w:r>
            <w:r>
              <w:rPr>
                <w:rFonts w:eastAsia="宋体"/>
                <w:sz w:val="13"/>
                <w:lang w:eastAsia="zh-CN"/>
              </w:rPr>
              <w:t>es</w:t>
            </w:r>
          </w:p>
        </w:tc>
        <w:tc>
          <w:tcPr>
            <w:tcW w:w="910" w:type="dxa"/>
          </w:tcPr>
          <w:p w14:paraId="294AFB69" w14:textId="22BC521D" w:rsidR="007A5012" w:rsidRPr="00794FB2" w:rsidRDefault="0010376A" w:rsidP="00335D0C">
            <w:pPr>
              <w:overflowPunct/>
              <w:autoSpaceDE/>
              <w:autoSpaceDN/>
              <w:adjustRightInd/>
              <w:jc w:val="both"/>
              <w:textAlignment w:val="auto"/>
              <w:rPr>
                <w:rFonts w:eastAsia="宋体"/>
                <w:sz w:val="13"/>
                <w:lang w:eastAsia="zh-CN"/>
              </w:rPr>
            </w:pPr>
            <w:r>
              <w:rPr>
                <w:rFonts w:eastAsia="宋体" w:hint="eastAsia"/>
                <w:sz w:val="13"/>
                <w:lang w:eastAsia="zh-CN"/>
              </w:rPr>
              <w:t>U</w:t>
            </w:r>
            <w:r>
              <w:rPr>
                <w:rFonts w:eastAsia="宋体"/>
                <w:sz w:val="13"/>
                <w:lang w:eastAsia="zh-CN"/>
              </w:rPr>
              <w:t xml:space="preserve">E does not </w:t>
            </w:r>
            <w:r>
              <w:rPr>
                <w:rFonts w:eastAsia="宋体" w:hint="eastAsia"/>
                <w:sz w:val="13"/>
                <w:lang w:eastAsia="zh-CN"/>
              </w:rPr>
              <w:t>su</w:t>
            </w:r>
            <w:r>
              <w:rPr>
                <w:rFonts w:eastAsia="宋体"/>
                <w:sz w:val="13"/>
                <w:lang w:eastAsia="zh-CN"/>
              </w:rPr>
              <w:t xml:space="preserve">pport other enhancements of </w:t>
            </w:r>
            <w:proofErr w:type="spellStart"/>
            <w:r>
              <w:rPr>
                <w:rFonts w:eastAsia="宋体"/>
                <w:sz w:val="13"/>
                <w:lang w:eastAsia="zh-CN"/>
              </w:rPr>
              <w:t>SCell</w:t>
            </w:r>
            <w:proofErr w:type="spellEnd"/>
            <w:r>
              <w:rPr>
                <w:rFonts w:eastAsia="宋体"/>
                <w:sz w:val="13"/>
                <w:lang w:eastAsia="zh-CN"/>
              </w:rPr>
              <w:t xml:space="preserve"> activation delay reduction.</w:t>
            </w:r>
          </w:p>
        </w:tc>
        <w:tc>
          <w:tcPr>
            <w:tcW w:w="1047" w:type="dxa"/>
          </w:tcPr>
          <w:p w14:paraId="708D5336" w14:textId="58C5C0BA" w:rsidR="007A5012" w:rsidRPr="00794FB2" w:rsidRDefault="000218E8" w:rsidP="00335D0C">
            <w:pPr>
              <w:overflowPunct/>
              <w:autoSpaceDE/>
              <w:autoSpaceDN/>
              <w:adjustRightInd/>
              <w:jc w:val="both"/>
              <w:textAlignment w:val="auto"/>
              <w:rPr>
                <w:rFonts w:eastAsia="宋体"/>
                <w:sz w:val="13"/>
                <w:lang w:eastAsia="zh-CN"/>
              </w:rPr>
            </w:pPr>
            <w:r>
              <w:rPr>
                <w:rFonts w:eastAsia="宋体" w:hint="eastAsia"/>
                <w:sz w:val="13"/>
                <w:lang w:eastAsia="zh-CN"/>
              </w:rPr>
              <w:t>[</w:t>
            </w:r>
            <w:r>
              <w:rPr>
                <w:rFonts w:eastAsia="宋体"/>
                <w:sz w:val="13"/>
                <w:lang w:eastAsia="zh-CN"/>
              </w:rPr>
              <w:t>Per UE]</w:t>
            </w:r>
          </w:p>
        </w:tc>
        <w:tc>
          <w:tcPr>
            <w:tcW w:w="690" w:type="dxa"/>
          </w:tcPr>
          <w:p w14:paraId="3C9BC61C" w14:textId="2E033F55" w:rsidR="007A5012" w:rsidRPr="00794FB2" w:rsidRDefault="001A2CCD" w:rsidP="00335D0C">
            <w:pPr>
              <w:overflowPunct/>
              <w:autoSpaceDE/>
              <w:autoSpaceDN/>
              <w:adjustRightInd/>
              <w:jc w:val="both"/>
              <w:textAlignment w:val="auto"/>
              <w:rPr>
                <w:rFonts w:eastAsia="宋体"/>
                <w:sz w:val="13"/>
                <w:lang w:eastAsia="zh-CN"/>
              </w:rPr>
            </w:pPr>
            <w:r>
              <w:rPr>
                <w:rFonts w:eastAsia="宋体" w:hint="eastAsia"/>
                <w:sz w:val="13"/>
                <w:lang w:eastAsia="zh-CN"/>
              </w:rPr>
              <w:t>F</w:t>
            </w:r>
            <w:r>
              <w:rPr>
                <w:rFonts w:eastAsia="宋体"/>
                <w:sz w:val="13"/>
                <w:lang w:eastAsia="zh-CN"/>
              </w:rPr>
              <w:t>R1/FR2 differentiation</w:t>
            </w:r>
          </w:p>
        </w:tc>
        <w:tc>
          <w:tcPr>
            <w:tcW w:w="865" w:type="dxa"/>
          </w:tcPr>
          <w:p w14:paraId="1CAE1CBF" w14:textId="695A7576" w:rsidR="00B702FF" w:rsidRDefault="00B702FF" w:rsidP="00B702FF">
            <w:pPr>
              <w:overflowPunct/>
              <w:autoSpaceDE/>
              <w:autoSpaceDN/>
              <w:adjustRightInd/>
              <w:jc w:val="both"/>
              <w:textAlignment w:val="auto"/>
              <w:rPr>
                <w:rFonts w:eastAsia="宋体"/>
                <w:sz w:val="13"/>
                <w:lang w:eastAsia="zh-CN"/>
              </w:rPr>
            </w:pPr>
            <w:r>
              <w:rPr>
                <w:rFonts w:eastAsia="宋体" w:hint="eastAsia"/>
                <w:sz w:val="13"/>
                <w:lang w:eastAsia="zh-CN"/>
              </w:rPr>
              <w:t>C</w:t>
            </w:r>
            <w:r>
              <w:rPr>
                <w:rFonts w:eastAsia="宋体"/>
                <w:sz w:val="13"/>
                <w:lang w:eastAsia="zh-CN"/>
              </w:rPr>
              <w:t>omponent 1 candidate values</w:t>
            </w:r>
            <w:r w:rsidR="00E27C6F">
              <w:rPr>
                <w:rFonts w:eastAsia="宋体"/>
                <w:sz w:val="13"/>
                <w:lang w:eastAsia="zh-CN"/>
              </w:rPr>
              <w:t>:</w:t>
            </w:r>
          </w:p>
          <w:p w14:paraId="5E918F6C" w14:textId="3F79CCA5" w:rsidR="00B702FF" w:rsidRDefault="00B702FF" w:rsidP="00B702FF">
            <w:pPr>
              <w:overflowPunct/>
              <w:autoSpaceDE/>
              <w:autoSpaceDN/>
              <w:adjustRightInd/>
              <w:jc w:val="both"/>
              <w:textAlignment w:val="auto"/>
              <w:rPr>
                <w:rFonts w:eastAsia="宋体"/>
                <w:sz w:val="13"/>
                <w:lang w:eastAsia="zh-CN"/>
              </w:rPr>
            </w:pPr>
            <w:r>
              <w:rPr>
                <w:rFonts w:eastAsia="宋体"/>
                <w:sz w:val="13"/>
                <w:lang w:eastAsia="zh-CN"/>
              </w:rPr>
              <w:t>{supported}</w:t>
            </w:r>
          </w:p>
          <w:p w14:paraId="7F1751A5" w14:textId="4E5929DA" w:rsidR="00F56643" w:rsidRDefault="00F56643" w:rsidP="00335D0C">
            <w:pPr>
              <w:overflowPunct/>
              <w:autoSpaceDE/>
              <w:autoSpaceDN/>
              <w:adjustRightInd/>
              <w:jc w:val="both"/>
              <w:textAlignment w:val="auto"/>
              <w:rPr>
                <w:rFonts w:eastAsia="宋体"/>
                <w:sz w:val="13"/>
                <w:lang w:eastAsia="zh-CN"/>
              </w:rPr>
            </w:pPr>
            <w:r>
              <w:rPr>
                <w:rFonts w:eastAsia="宋体" w:hint="eastAsia"/>
                <w:sz w:val="13"/>
                <w:lang w:eastAsia="zh-CN"/>
              </w:rPr>
              <w:t>C</w:t>
            </w:r>
            <w:r>
              <w:rPr>
                <w:rFonts w:eastAsia="宋体"/>
                <w:sz w:val="13"/>
                <w:lang w:eastAsia="zh-CN"/>
              </w:rPr>
              <w:t>omponent 2 candidate values</w:t>
            </w:r>
            <w:r w:rsidR="00E27C6F">
              <w:rPr>
                <w:rFonts w:eastAsia="宋体"/>
                <w:sz w:val="13"/>
                <w:lang w:eastAsia="zh-CN"/>
              </w:rPr>
              <w:t>:</w:t>
            </w:r>
          </w:p>
          <w:p w14:paraId="1B2F5369" w14:textId="322018B7" w:rsidR="00F56643" w:rsidRDefault="00F56643" w:rsidP="00335D0C">
            <w:pPr>
              <w:overflowPunct/>
              <w:autoSpaceDE/>
              <w:autoSpaceDN/>
              <w:adjustRightInd/>
              <w:jc w:val="both"/>
              <w:textAlignment w:val="auto"/>
              <w:rPr>
                <w:rFonts w:eastAsia="宋体"/>
                <w:sz w:val="13"/>
                <w:lang w:eastAsia="zh-CN"/>
              </w:rPr>
            </w:pPr>
            <w:r>
              <w:rPr>
                <w:rFonts w:eastAsia="宋体"/>
                <w:sz w:val="13"/>
                <w:lang w:eastAsia="zh-CN"/>
              </w:rPr>
              <w:t>{supported}</w:t>
            </w:r>
          </w:p>
          <w:p w14:paraId="663299CC" w14:textId="5A5582D6" w:rsidR="007A5012" w:rsidRDefault="00DF0C95" w:rsidP="00335D0C">
            <w:pPr>
              <w:overflowPunct/>
              <w:autoSpaceDE/>
              <w:autoSpaceDN/>
              <w:adjustRightInd/>
              <w:jc w:val="both"/>
              <w:textAlignment w:val="auto"/>
              <w:rPr>
                <w:rFonts w:eastAsia="宋体"/>
                <w:sz w:val="13"/>
                <w:lang w:eastAsia="zh-CN"/>
              </w:rPr>
            </w:pPr>
            <w:r w:rsidRPr="00DF0C95">
              <w:rPr>
                <w:rFonts w:eastAsia="宋体"/>
                <w:sz w:val="13"/>
                <w:lang w:eastAsia="zh-CN"/>
              </w:rPr>
              <w:lastRenderedPageBreak/>
              <w:t xml:space="preserve">Component </w:t>
            </w:r>
            <w:r w:rsidR="00D9162C">
              <w:rPr>
                <w:rFonts w:eastAsia="宋体"/>
                <w:sz w:val="13"/>
                <w:lang w:eastAsia="zh-CN"/>
              </w:rPr>
              <w:t>3</w:t>
            </w:r>
            <w:r w:rsidRPr="00DF0C95">
              <w:rPr>
                <w:rFonts w:eastAsia="宋体"/>
                <w:sz w:val="13"/>
                <w:lang w:eastAsia="zh-CN"/>
              </w:rPr>
              <w:t xml:space="preserve"> candidate values: {1,2,</w:t>
            </w:r>
            <w:r w:rsidR="00F56643">
              <w:rPr>
                <w:rFonts w:eastAsia="宋体"/>
                <w:sz w:val="13"/>
                <w:lang w:eastAsia="zh-CN"/>
              </w:rPr>
              <w:t>4,6</w:t>
            </w:r>
            <w:r w:rsidRPr="00DF0C95">
              <w:rPr>
                <w:rFonts w:eastAsia="宋体"/>
                <w:sz w:val="13"/>
                <w:lang w:eastAsia="zh-CN"/>
              </w:rPr>
              <w:t>}</w:t>
            </w:r>
            <w:r w:rsidR="00F56643">
              <w:rPr>
                <w:rFonts w:eastAsia="宋体"/>
                <w:sz w:val="13"/>
                <w:lang w:eastAsia="zh-CN"/>
              </w:rPr>
              <w:t xml:space="preserve"> for FR2</w:t>
            </w:r>
            <w:r w:rsidR="000D5B87">
              <w:rPr>
                <w:rFonts w:eastAsia="宋体"/>
                <w:sz w:val="13"/>
                <w:lang w:eastAsia="zh-CN"/>
              </w:rPr>
              <w:t>,</w:t>
            </w:r>
            <w:r w:rsidR="00F56643">
              <w:rPr>
                <w:rFonts w:eastAsia="宋体"/>
                <w:sz w:val="13"/>
                <w:lang w:eastAsia="zh-CN"/>
              </w:rPr>
              <w:t xml:space="preserve"> N.A</w:t>
            </w:r>
            <w:r w:rsidR="004A363C">
              <w:rPr>
                <w:rFonts w:eastAsia="宋体"/>
                <w:sz w:val="13"/>
                <w:lang w:eastAsia="zh-CN"/>
              </w:rPr>
              <w:t>.</w:t>
            </w:r>
            <w:r w:rsidR="00F56643">
              <w:rPr>
                <w:rFonts w:eastAsia="宋体"/>
                <w:sz w:val="13"/>
                <w:lang w:eastAsia="zh-CN"/>
              </w:rPr>
              <w:t xml:space="preserve"> for FR1</w:t>
            </w:r>
          </w:p>
          <w:p w14:paraId="4E488FF4" w14:textId="77777777" w:rsidR="00F56643" w:rsidRDefault="00F56643" w:rsidP="00335D0C">
            <w:pPr>
              <w:overflowPunct/>
              <w:autoSpaceDE/>
              <w:autoSpaceDN/>
              <w:adjustRightInd/>
              <w:jc w:val="both"/>
              <w:textAlignment w:val="auto"/>
              <w:rPr>
                <w:rFonts w:eastAsia="宋体"/>
                <w:sz w:val="13"/>
                <w:lang w:eastAsia="zh-CN"/>
              </w:rPr>
            </w:pPr>
            <w:r>
              <w:rPr>
                <w:rFonts w:eastAsia="宋体" w:hint="eastAsia"/>
                <w:sz w:val="13"/>
                <w:lang w:eastAsia="zh-CN"/>
              </w:rPr>
              <w:t>C</w:t>
            </w:r>
            <w:r>
              <w:rPr>
                <w:rFonts w:eastAsia="宋体"/>
                <w:sz w:val="13"/>
                <w:lang w:eastAsia="zh-CN"/>
              </w:rPr>
              <w:t>omponent 4</w:t>
            </w:r>
            <w:r w:rsidR="000D5B87">
              <w:rPr>
                <w:rFonts w:eastAsia="宋体"/>
                <w:sz w:val="13"/>
                <w:lang w:eastAsia="zh-CN"/>
              </w:rPr>
              <w:t xml:space="preserve"> candidate values:</w:t>
            </w:r>
          </w:p>
          <w:p w14:paraId="2B19F63C" w14:textId="77777777" w:rsidR="000D5B87" w:rsidRDefault="000D5B87" w:rsidP="00335D0C">
            <w:pPr>
              <w:overflowPunct/>
              <w:autoSpaceDE/>
              <w:autoSpaceDN/>
              <w:adjustRightInd/>
              <w:jc w:val="both"/>
              <w:textAlignment w:val="auto"/>
              <w:rPr>
                <w:rFonts w:eastAsia="宋体"/>
                <w:sz w:val="13"/>
                <w:lang w:eastAsia="zh-CN"/>
              </w:rPr>
            </w:pPr>
            <w:r>
              <w:rPr>
                <w:rFonts w:eastAsia="宋体" w:hint="eastAsia"/>
                <w:sz w:val="13"/>
                <w:lang w:eastAsia="zh-CN"/>
              </w:rPr>
              <w:t>{</w:t>
            </w:r>
            <w:r>
              <w:rPr>
                <w:rFonts w:eastAsia="宋体"/>
                <w:sz w:val="13"/>
                <w:lang w:eastAsia="zh-CN"/>
              </w:rPr>
              <w:t>0,1,2,3, 4,5,6,7} for FR2</w:t>
            </w:r>
            <w:r>
              <w:rPr>
                <w:rFonts w:eastAsia="宋体" w:hint="eastAsia"/>
                <w:sz w:val="13"/>
                <w:lang w:eastAsia="zh-CN"/>
              </w:rPr>
              <w:t>;</w:t>
            </w:r>
          </w:p>
          <w:p w14:paraId="3F0BE747" w14:textId="4A9DAABF" w:rsidR="000D5B87" w:rsidRPr="00794FB2" w:rsidRDefault="000D5B87" w:rsidP="00335D0C">
            <w:pPr>
              <w:overflowPunct/>
              <w:autoSpaceDE/>
              <w:autoSpaceDN/>
              <w:adjustRightInd/>
              <w:jc w:val="both"/>
              <w:textAlignment w:val="auto"/>
              <w:rPr>
                <w:rFonts w:eastAsia="宋体"/>
                <w:sz w:val="13"/>
                <w:lang w:eastAsia="zh-CN"/>
              </w:rPr>
            </w:pPr>
            <w:r>
              <w:rPr>
                <w:rFonts w:eastAsia="宋体" w:hint="eastAsia"/>
                <w:sz w:val="13"/>
                <w:lang w:eastAsia="zh-CN"/>
              </w:rPr>
              <w:t>{</w:t>
            </w:r>
            <w:r>
              <w:rPr>
                <w:rFonts w:eastAsia="宋体"/>
                <w:sz w:val="13"/>
                <w:lang w:eastAsia="zh-CN"/>
              </w:rPr>
              <w:t xml:space="preserve">0} </w:t>
            </w:r>
            <w:r>
              <w:rPr>
                <w:rFonts w:eastAsia="宋体" w:hint="eastAsia"/>
                <w:sz w:val="13"/>
                <w:lang w:eastAsia="zh-CN"/>
              </w:rPr>
              <w:t>for</w:t>
            </w:r>
            <w:r>
              <w:rPr>
                <w:rFonts w:eastAsia="宋体"/>
                <w:sz w:val="13"/>
                <w:lang w:eastAsia="zh-CN"/>
              </w:rPr>
              <w:t xml:space="preserve"> FR1</w:t>
            </w:r>
          </w:p>
        </w:tc>
        <w:tc>
          <w:tcPr>
            <w:tcW w:w="851" w:type="dxa"/>
          </w:tcPr>
          <w:p w14:paraId="46B47718" w14:textId="37508785" w:rsidR="007A5012" w:rsidRPr="00794FB2" w:rsidRDefault="00916FD3" w:rsidP="00335D0C">
            <w:pPr>
              <w:overflowPunct/>
              <w:autoSpaceDE/>
              <w:autoSpaceDN/>
              <w:adjustRightInd/>
              <w:jc w:val="both"/>
              <w:textAlignment w:val="auto"/>
              <w:rPr>
                <w:rFonts w:eastAsia="宋体"/>
                <w:sz w:val="13"/>
                <w:lang w:eastAsia="zh-CN"/>
              </w:rPr>
            </w:pPr>
            <w:r>
              <w:rPr>
                <w:rFonts w:eastAsia="宋体" w:hint="eastAsia"/>
                <w:sz w:val="13"/>
                <w:lang w:eastAsia="zh-CN"/>
              </w:rPr>
              <w:lastRenderedPageBreak/>
              <w:t>O</w:t>
            </w:r>
            <w:r>
              <w:rPr>
                <w:rFonts w:eastAsia="宋体"/>
                <w:sz w:val="13"/>
                <w:lang w:eastAsia="zh-CN"/>
              </w:rPr>
              <w:t>ptional with capability</w:t>
            </w:r>
          </w:p>
        </w:tc>
      </w:tr>
    </w:tbl>
    <w:p w14:paraId="69A45BED" w14:textId="33B32124" w:rsidR="00273E0C" w:rsidRPr="00794FB2" w:rsidRDefault="00D5198F" w:rsidP="00D5198F">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1  Proposed</w:t>
      </w:r>
      <w:proofErr w:type="gramEnd"/>
      <w:r>
        <w:rPr>
          <w:rFonts w:eastAsia="宋体"/>
          <w:lang w:eastAsia="zh-CN"/>
        </w:rPr>
        <w:t xml:space="preserve"> UE features for FR2 </w:t>
      </w:r>
      <w:proofErr w:type="spellStart"/>
      <w:r>
        <w:rPr>
          <w:rFonts w:eastAsia="宋体"/>
          <w:lang w:eastAsia="zh-CN"/>
        </w:rPr>
        <w:t>SCell</w:t>
      </w:r>
      <w:proofErr w:type="spellEnd"/>
      <w:r>
        <w:rPr>
          <w:rFonts w:eastAsia="宋体"/>
          <w:lang w:eastAsia="zh-CN"/>
        </w:rPr>
        <w:t xml:space="preserve"> activation delay reduction</w:t>
      </w:r>
    </w:p>
    <w:p w14:paraId="66900CAE" w14:textId="08031BE3" w:rsidR="00424414" w:rsidRPr="0088583E" w:rsidRDefault="0010519B" w:rsidP="00335D0C">
      <w:pPr>
        <w:overflowPunct/>
        <w:autoSpaceDE/>
        <w:autoSpaceDN/>
        <w:adjustRightInd/>
        <w:jc w:val="both"/>
        <w:textAlignment w:val="auto"/>
        <w:rPr>
          <w:rFonts w:eastAsia="宋体"/>
          <w:b/>
          <w:lang w:eastAsia="zh-CN"/>
        </w:rPr>
      </w:pPr>
      <w:r w:rsidRPr="0088583E">
        <w:rPr>
          <w:rFonts w:eastAsia="宋体" w:hint="eastAsia"/>
          <w:b/>
          <w:lang w:eastAsia="zh-CN"/>
        </w:rPr>
        <w:t>P</w:t>
      </w:r>
      <w:r w:rsidRPr="0088583E">
        <w:rPr>
          <w:rFonts w:eastAsia="宋体"/>
          <w:b/>
          <w:lang w:eastAsia="zh-CN"/>
        </w:rPr>
        <w:t xml:space="preserve">roposal </w:t>
      </w:r>
      <w:proofErr w:type="gramStart"/>
      <w:r w:rsidR="00F52C87">
        <w:rPr>
          <w:rFonts w:eastAsia="宋体"/>
          <w:b/>
          <w:lang w:eastAsia="zh-CN"/>
        </w:rPr>
        <w:t>4</w:t>
      </w:r>
      <w:r w:rsidRPr="0088583E">
        <w:rPr>
          <w:rFonts w:eastAsia="宋体"/>
          <w:b/>
          <w:lang w:eastAsia="zh-CN"/>
        </w:rPr>
        <w:t xml:space="preserve">  Adopt</w:t>
      </w:r>
      <w:proofErr w:type="gramEnd"/>
      <w:r w:rsidRPr="0088583E">
        <w:rPr>
          <w:rFonts w:eastAsia="宋体"/>
          <w:b/>
          <w:lang w:eastAsia="zh-CN"/>
        </w:rPr>
        <w:t xml:space="preserve"> UE features for NR_RRM_enh3-Core as Table 1.</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C5F52FE" w14:textId="77777777" w:rsidR="006763A0" w:rsidRPr="00B1366D" w:rsidRDefault="006763A0" w:rsidP="006763A0">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For</w:t>
      </w:r>
      <w:proofErr w:type="gramEnd"/>
      <w:r w:rsidRPr="00B1366D">
        <w:rPr>
          <w:rFonts w:eastAsia="宋体"/>
          <w:b/>
          <w:lang w:eastAsia="zh-CN"/>
        </w:rPr>
        <w:t xml:space="preserve"> R18 enhanced </w:t>
      </w:r>
      <w:proofErr w:type="spellStart"/>
      <w:r w:rsidRPr="00B1366D">
        <w:rPr>
          <w:rFonts w:eastAsia="宋体"/>
          <w:b/>
          <w:lang w:eastAsia="zh-CN"/>
        </w:rPr>
        <w:t>SCell</w:t>
      </w:r>
      <w:proofErr w:type="spellEnd"/>
      <w:r w:rsidRPr="00B1366D">
        <w:rPr>
          <w:rFonts w:eastAsia="宋体"/>
          <w:b/>
          <w:lang w:eastAsia="zh-CN"/>
        </w:rPr>
        <w:t xml:space="preserve"> activation requirements, the start point of </w:t>
      </w:r>
      <w:proofErr w:type="spellStart"/>
      <w:r w:rsidRPr="00B1366D">
        <w:rPr>
          <w:b/>
        </w:rPr>
        <w:t>T</w:t>
      </w:r>
      <w:r w:rsidRPr="00B1366D">
        <w:rPr>
          <w:b/>
          <w:vertAlign w:val="subscript"/>
          <w:lang w:eastAsia="zh-CN"/>
        </w:rPr>
        <w:t>uncertainty_MAC</w:t>
      </w:r>
      <w:proofErr w:type="spellEnd"/>
      <w:r w:rsidRPr="00B1366D">
        <w:rPr>
          <w:b/>
          <w:lang w:eastAsia="zh-CN"/>
        </w:rPr>
        <w:t xml:space="preserve">, </w:t>
      </w:r>
      <w:proofErr w:type="spellStart"/>
      <w:r w:rsidRPr="00B1366D">
        <w:rPr>
          <w:b/>
        </w:rPr>
        <w:t>T</w:t>
      </w:r>
      <w:r w:rsidRPr="00B1366D">
        <w:rPr>
          <w:b/>
          <w:vertAlign w:val="subscript"/>
          <w:lang w:eastAsia="zh-CN"/>
        </w:rPr>
        <w:t>uncertainty_RRC</w:t>
      </w:r>
      <w:proofErr w:type="spellEnd"/>
      <w:r w:rsidRPr="00B1366D">
        <w:rPr>
          <w:b/>
          <w:lang w:eastAsia="zh-CN"/>
        </w:rPr>
        <w:t xml:space="preserve"> and </w:t>
      </w:r>
      <w:proofErr w:type="spellStart"/>
      <w:r w:rsidRPr="00B1366D">
        <w:rPr>
          <w:b/>
        </w:rPr>
        <w:t>T</w:t>
      </w:r>
      <w:r w:rsidRPr="00B1366D">
        <w:rPr>
          <w:b/>
          <w:vertAlign w:val="subscript"/>
          <w:lang w:eastAsia="zh-CN"/>
        </w:rPr>
        <w:t>uncertainty_SP</w:t>
      </w:r>
      <w:proofErr w:type="spellEnd"/>
      <w:r w:rsidRPr="00B1366D">
        <w:rPr>
          <w:b/>
          <w:lang w:eastAsia="zh-CN"/>
        </w:rPr>
        <w:t>, is the earlier point between slot of L1-RSRP reporting and the slot used for L3 MR reporting.</w:t>
      </w:r>
    </w:p>
    <w:p w14:paraId="0E1A24C1" w14:textId="77777777" w:rsidR="00DA3D26" w:rsidRPr="00B536A1" w:rsidRDefault="00DA3D26" w:rsidP="00DA3D26">
      <w:pPr>
        <w:overflowPunct/>
        <w:autoSpaceDE/>
        <w:autoSpaceDN/>
        <w:adjustRightInd/>
        <w:jc w:val="both"/>
        <w:textAlignment w:val="auto"/>
        <w:rPr>
          <w:rFonts w:eastAsia="宋体"/>
          <w:b/>
          <w:lang w:eastAsia="zh-CN"/>
        </w:rPr>
      </w:pPr>
      <w:r w:rsidRPr="00B536A1">
        <w:rPr>
          <w:rFonts w:eastAsia="宋体" w:hint="eastAsia"/>
          <w:b/>
          <w:lang w:eastAsia="zh-CN"/>
        </w:rPr>
        <w:t>P</w:t>
      </w:r>
      <w:r w:rsidRPr="00B536A1">
        <w:rPr>
          <w:rFonts w:eastAsia="宋体"/>
          <w:b/>
          <w:lang w:eastAsia="zh-CN"/>
        </w:rPr>
        <w:t xml:space="preserve">roposal </w:t>
      </w:r>
      <w:proofErr w:type="gramStart"/>
      <w:r w:rsidRPr="00B536A1">
        <w:rPr>
          <w:rFonts w:eastAsia="宋体"/>
          <w:b/>
          <w:lang w:eastAsia="zh-CN"/>
        </w:rPr>
        <w:t>2  The</w:t>
      </w:r>
      <w:proofErr w:type="gramEnd"/>
      <w:r w:rsidRPr="00B536A1">
        <w:rPr>
          <w:rFonts w:eastAsia="宋体"/>
          <w:b/>
          <w:lang w:eastAsia="zh-CN"/>
        </w:rPr>
        <w:t xml:space="preserve"> time margin in Y is M = 2ms.</w:t>
      </w:r>
    </w:p>
    <w:p w14:paraId="4AE0004D" w14:textId="77777777" w:rsidR="0050428E" w:rsidRPr="0049040D" w:rsidRDefault="0050428E" w:rsidP="0050428E">
      <w:pPr>
        <w:overflowPunct/>
        <w:autoSpaceDE/>
        <w:autoSpaceDN/>
        <w:adjustRightInd/>
        <w:jc w:val="both"/>
        <w:textAlignment w:val="auto"/>
        <w:rPr>
          <w:rFonts w:eastAsia="宋体"/>
          <w:b/>
          <w:lang w:eastAsia="zh-CN"/>
        </w:rPr>
      </w:pPr>
      <w:r w:rsidRPr="0049040D">
        <w:rPr>
          <w:rFonts w:eastAsia="宋体"/>
          <w:b/>
          <w:lang w:eastAsia="zh-CN"/>
        </w:rPr>
        <w:t xml:space="preserve">Observation </w:t>
      </w:r>
      <w:proofErr w:type="gramStart"/>
      <w:r w:rsidRPr="0049040D">
        <w:rPr>
          <w:rFonts w:eastAsia="宋体"/>
          <w:b/>
          <w:lang w:eastAsia="zh-CN"/>
        </w:rPr>
        <w:t>1  UE</w:t>
      </w:r>
      <w:proofErr w:type="gramEnd"/>
      <w:r w:rsidRPr="0049040D">
        <w:rPr>
          <w:rFonts w:eastAsia="宋体"/>
          <w:b/>
          <w:lang w:eastAsia="zh-CN"/>
        </w:rPr>
        <w:t xml:space="preserve"> cannot meet the RRM requirements without sufficient period to perform measurements</w:t>
      </w:r>
      <w:r>
        <w:rPr>
          <w:rFonts w:eastAsia="宋体"/>
          <w:b/>
          <w:lang w:eastAsia="zh-CN"/>
        </w:rPr>
        <w:t xml:space="preserve"> after the RRC reconfiguration</w:t>
      </w:r>
      <w:r w:rsidRPr="0049040D">
        <w:rPr>
          <w:rFonts w:eastAsia="宋体"/>
          <w:b/>
          <w:lang w:eastAsia="zh-CN"/>
        </w:rPr>
        <w:t>.</w:t>
      </w:r>
    </w:p>
    <w:p w14:paraId="2A339DFA" w14:textId="77777777" w:rsidR="006C59E4" w:rsidRPr="0049040D" w:rsidRDefault="006C59E4" w:rsidP="006C59E4">
      <w:pPr>
        <w:overflowPunct/>
        <w:autoSpaceDE/>
        <w:autoSpaceDN/>
        <w:adjustRightInd/>
        <w:jc w:val="both"/>
        <w:textAlignment w:val="auto"/>
        <w:rPr>
          <w:rFonts w:eastAsia="宋体"/>
          <w:b/>
          <w:lang w:eastAsia="zh-CN"/>
        </w:rPr>
      </w:pPr>
      <w:r w:rsidRPr="0049040D">
        <w:rPr>
          <w:rFonts w:eastAsia="宋体"/>
          <w:b/>
          <w:lang w:eastAsia="zh-CN"/>
        </w:rPr>
        <w:t xml:space="preserve">Proposal </w:t>
      </w:r>
      <w:proofErr w:type="gramStart"/>
      <w:r>
        <w:rPr>
          <w:rFonts w:eastAsia="宋体"/>
          <w:b/>
          <w:lang w:eastAsia="zh-CN"/>
        </w:rPr>
        <w:t>3</w:t>
      </w:r>
      <w:r w:rsidRPr="0049040D">
        <w:rPr>
          <w:rFonts w:eastAsia="宋体"/>
          <w:b/>
          <w:lang w:eastAsia="zh-CN"/>
        </w:rPr>
        <w:t xml:space="preserve">  RAN</w:t>
      </w:r>
      <w:proofErr w:type="gramEnd"/>
      <w:r w:rsidRPr="0049040D">
        <w:rPr>
          <w:rFonts w:eastAsia="宋体"/>
          <w:b/>
          <w:lang w:eastAsia="zh-CN"/>
        </w:rPr>
        <w:t xml:space="preserve">4 clarify the condition where the requirements of MR reporting after MAC CE based </w:t>
      </w:r>
      <w:proofErr w:type="spellStart"/>
      <w:r w:rsidRPr="0049040D">
        <w:rPr>
          <w:rFonts w:eastAsia="宋体"/>
          <w:b/>
          <w:lang w:eastAsia="zh-CN"/>
        </w:rPr>
        <w:t>SCell</w:t>
      </w:r>
      <w:proofErr w:type="spellEnd"/>
      <w:r w:rsidRPr="0049040D">
        <w:rPr>
          <w:rFonts w:eastAsia="宋体"/>
          <w:b/>
          <w:lang w:eastAsia="zh-CN"/>
        </w:rPr>
        <w:t xml:space="preserve"> activation are applicable, including SNR conditions, and </w:t>
      </w:r>
      <w:r>
        <w:rPr>
          <w:rFonts w:eastAsia="宋体"/>
          <w:b/>
          <w:lang w:eastAsia="zh-CN"/>
        </w:rPr>
        <w:t xml:space="preserve">the </w:t>
      </w:r>
      <w:r w:rsidRPr="000B0691">
        <w:rPr>
          <w:rFonts w:eastAsia="宋体"/>
          <w:b/>
          <w:lang w:eastAsia="zh-CN"/>
        </w:rPr>
        <w:t>minimal time separation between the point RRC configuring L3 measurement and the point L3 MR is triggered by MAC CE command</w:t>
      </w:r>
      <w:r w:rsidRPr="0049040D">
        <w:rPr>
          <w:rFonts w:eastAsia="宋体"/>
          <w:b/>
          <w:lang w:eastAsia="zh-CN"/>
        </w:rPr>
        <w:t>.</w:t>
      </w:r>
    </w:p>
    <w:p w14:paraId="1546C723" w14:textId="77777777" w:rsidR="00723701" w:rsidRPr="0088583E" w:rsidRDefault="00723701" w:rsidP="00723701">
      <w:pPr>
        <w:overflowPunct/>
        <w:autoSpaceDE/>
        <w:autoSpaceDN/>
        <w:adjustRightInd/>
        <w:jc w:val="both"/>
        <w:textAlignment w:val="auto"/>
        <w:rPr>
          <w:rFonts w:eastAsia="宋体"/>
          <w:b/>
          <w:lang w:eastAsia="zh-CN"/>
        </w:rPr>
      </w:pPr>
      <w:r w:rsidRPr="0088583E">
        <w:rPr>
          <w:rFonts w:eastAsia="宋体" w:hint="eastAsia"/>
          <w:b/>
          <w:lang w:eastAsia="zh-CN"/>
        </w:rPr>
        <w:t>P</w:t>
      </w:r>
      <w:r w:rsidRPr="0088583E">
        <w:rPr>
          <w:rFonts w:eastAsia="宋体"/>
          <w:b/>
          <w:lang w:eastAsia="zh-CN"/>
        </w:rPr>
        <w:t xml:space="preserve">roposal </w:t>
      </w:r>
      <w:proofErr w:type="gramStart"/>
      <w:r>
        <w:rPr>
          <w:rFonts w:eastAsia="宋体"/>
          <w:b/>
          <w:lang w:eastAsia="zh-CN"/>
        </w:rPr>
        <w:t>4</w:t>
      </w:r>
      <w:r w:rsidRPr="0088583E">
        <w:rPr>
          <w:rFonts w:eastAsia="宋体"/>
          <w:b/>
          <w:lang w:eastAsia="zh-CN"/>
        </w:rPr>
        <w:t xml:space="preserve">  Adopt</w:t>
      </w:r>
      <w:proofErr w:type="gramEnd"/>
      <w:r w:rsidRPr="0088583E">
        <w:rPr>
          <w:rFonts w:eastAsia="宋体"/>
          <w:b/>
          <w:lang w:eastAsia="zh-CN"/>
        </w:rPr>
        <w:t xml:space="preserve"> UE features for NR_RRM_enh3-Core as Table 1.</w:t>
      </w:r>
    </w:p>
    <w:p w14:paraId="5961001D" w14:textId="77777777" w:rsidR="002A696A" w:rsidRPr="00723701"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A1D3C03"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4-2314446</w:t>
      </w:r>
      <w:r>
        <w:rPr>
          <w:rFonts w:eastAsia="宋体"/>
          <w:lang w:eastAsia="zh-CN"/>
        </w:rPr>
        <w:t xml:space="preserve">  </w:t>
      </w:r>
      <w:r w:rsidR="00CE233C" w:rsidRPr="008A531D">
        <w:rPr>
          <w:rFonts w:eastAsia="宋体"/>
          <w:lang w:eastAsia="zh-CN"/>
        </w:rPr>
        <w:t xml:space="preserve">WF on R18 </w:t>
      </w:r>
      <w:proofErr w:type="spellStart"/>
      <w:r w:rsidR="00CE233C" w:rsidRPr="008A531D">
        <w:rPr>
          <w:rFonts w:eastAsia="宋体"/>
          <w:lang w:eastAsia="zh-CN"/>
        </w:rPr>
        <w:t>eFeRRM</w:t>
      </w:r>
      <w:proofErr w:type="spellEnd"/>
      <w:r w:rsidR="00CE233C" w:rsidRPr="008A531D">
        <w:rPr>
          <w:rFonts w:eastAsia="宋体"/>
          <w:lang w:eastAsia="zh-CN"/>
        </w:rPr>
        <w:t xml:space="preserve"> - FR2 </w:t>
      </w:r>
      <w:proofErr w:type="spellStart"/>
      <w:r w:rsidR="00CE233C" w:rsidRPr="008A531D">
        <w:rPr>
          <w:rFonts w:eastAsia="宋体"/>
          <w:lang w:eastAsia="zh-CN"/>
        </w:rPr>
        <w:t>SCell</w:t>
      </w:r>
      <w:proofErr w:type="spellEnd"/>
      <w:r w:rsidR="00CE233C" w:rsidRPr="008A531D">
        <w:rPr>
          <w:rFonts w:eastAsia="宋体"/>
          <w:lang w:eastAsia="zh-CN"/>
        </w:rPr>
        <w:t xml:space="preserve"> activation enhancement</w:t>
      </w:r>
      <w:r w:rsidR="00CE233C">
        <w:rPr>
          <w:rFonts w:eastAsia="宋体"/>
          <w:lang w:eastAsia="zh-CN"/>
        </w:rPr>
        <w:t>, Apple.  RAN4 #10</w:t>
      </w:r>
      <w:r w:rsidR="00D303CE">
        <w:rPr>
          <w:rFonts w:eastAsia="宋体"/>
          <w:lang w:eastAsia="zh-CN"/>
        </w:rPr>
        <w:t>8</w:t>
      </w:r>
    </w:p>
    <w:p w14:paraId="5FBFA2CE" w14:textId="09A7AE4A" w:rsidR="00335518" w:rsidRPr="00F470B2" w:rsidRDefault="00335518" w:rsidP="00335518">
      <w:pPr>
        <w:overflowPunct/>
        <w:autoSpaceDE/>
        <w:autoSpaceDN/>
        <w:adjustRightInd/>
        <w:spacing w:after="0"/>
        <w:textAlignment w:val="auto"/>
        <w:rPr>
          <w:color w:val="000000"/>
          <w:lang w:eastAsia="zh-CN"/>
        </w:rPr>
      </w:pPr>
      <w:r>
        <w:rPr>
          <w:rFonts w:eastAsia="宋体" w:hint="eastAsia"/>
          <w:lang w:eastAsia="zh-CN"/>
        </w:rPr>
        <w:t>[</w:t>
      </w:r>
      <w:r w:rsidR="00CD1960">
        <w:rPr>
          <w:rFonts w:eastAsia="宋体"/>
          <w:lang w:eastAsia="zh-CN"/>
        </w:rPr>
        <w:t>2</w:t>
      </w:r>
      <w:proofErr w:type="gramStart"/>
      <w:r>
        <w:rPr>
          <w:rFonts w:eastAsia="宋体"/>
          <w:lang w:eastAsia="zh-CN"/>
        </w:rPr>
        <w:t xml:space="preserve">]  </w:t>
      </w:r>
      <w:r w:rsidR="00292E68" w:rsidRPr="00292E68">
        <w:rPr>
          <w:rFonts w:eastAsia="宋体"/>
          <w:lang w:eastAsia="zh-CN"/>
        </w:rPr>
        <w:t>R</w:t>
      </w:r>
      <w:proofErr w:type="gramEnd"/>
      <w:r w:rsidR="00292E68" w:rsidRPr="00292E68">
        <w:rPr>
          <w:rFonts w:eastAsia="宋体"/>
          <w:lang w:eastAsia="zh-CN"/>
        </w:rPr>
        <w:t>4-2314338</w:t>
      </w:r>
      <w:r>
        <w:rPr>
          <w:rFonts w:eastAsia="宋体"/>
          <w:lang w:eastAsia="zh-CN"/>
        </w:rPr>
        <w:t xml:space="preserve">  </w:t>
      </w:r>
      <w:r w:rsidR="00AA5CF6" w:rsidRPr="00FA3EAF">
        <w:rPr>
          <w:rFonts w:eastAsia="宋体"/>
          <w:lang w:eastAsia="zh-CN"/>
        </w:rPr>
        <w:t xml:space="preserve">LS on FR2 unknown </w:t>
      </w:r>
      <w:proofErr w:type="spellStart"/>
      <w:r w:rsidR="00AA5CF6" w:rsidRPr="00FA3EAF">
        <w:rPr>
          <w:rFonts w:eastAsia="宋体"/>
          <w:lang w:eastAsia="zh-CN"/>
        </w:rPr>
        <w:t>SCell</w:t>
      </w:r>
      <w:proofErr w:type="spellEnd"/>
      <w:r w:rsidR="00AA5CF6" w:rsidRPr="00FA3EAF">
        <w:rPr>
          <w:rFonts w:eastAsia="宋体"/>
          <w:lang w:eastAsia="zh-CN"/>
        </w:rPr>
        <w:t xml:space="preserve"> activation enhancement</w:t>
      </w:r>
      <w:r w:rsidR="00AA5CF6">
        <w:rPr>
          <w:rFonts w:eastAsia="宋体"/>
          <w:lang w:eastAsia="zh-CN"/>
        </w:rPr>
        <w:t>, Apple.  RAN4 #108</w:t>
      </w:r>
    </w:p>
    <w:p w14:paraId="72674DEF" w14:textId="77777777" w:rsidR="00335518" w:rsidRPr="00335518" w:rsidRDefault="00335518" w:rsidP="00DC214A">
      <w:pPr>
        <w:overflowPunct/>
        <w:autoSpaceDE/>
        <w:autoSpaceDN/>
        <w:adjustRightInd/>
        <w:spacing w:after="0"/>
        <w:textAlignment w:val="auto"/>
        <w:rPr>
          <w:rFonts w:eastAsiaTheme="minorEastAsia"/>
          <w:color w:val="000000"/>
          <w:lang w:eastAsia="zh-CN"/>
        </w:rPr>
      </w:pP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6D430" w14:textId="77777777" w:rsidR="00E25339" w:rsidRDefault="00E25339" w:rsidP="002A1D39">
      <w:pPr>
        <w:spacing w:after="0"/>
      </w:pPr>
      <w:r>
        <w:separator/>
      </w:r>
    </w:p>
  </w:endnote>
  <w:endnote w:type="continuationSeparator" w:id="0">
    <w:p w14:paraId="3433CF94" w14:textId="77777777" w:rsidR="00E25339" w:rsidRDefault="00E2533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0F18A" w14:textId="77777777" w:rsidR="00E25339" w:rsidRDefault="00E25339" w:rsidP="002A1D39">
      <w:pPr>
        <w:spacing w:after="0"/>
      </w:pPr>
      <w:r>
        <w:separator/>
      </w:r>
    </w:p>
  </w:footnote>
  <w:footnote w:type="continuationSeparator" w:id="0">
    <w:p w14:paraId="5B74B6FF" w14:textId="77777777" w:rsidR="00E25339" w:rsidRDefault="00E2533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7636E76-5C6E-47C9-8675-DFA29857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3592</TotalTime>
  <Pages>3</Pages>
  <Words>1453</Words>
  <Characters>4944</Characters>
  <Application>Microsoft Office Word</Application>
  <DocSecurity>0</DocSecurity>
  <Lines>4944</Lines>
  <Paragraphs>710</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3876</cp:revision>
  <dcterms:created xsi:type="dcterms:W3CDTF">2022-08-08T02:36:00Z</dcterms:created>
  <dcterms:modified xsi:type="dcterms:W3CDTF">2023-09-27T13:35:00Z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